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4F593" w14:textId="77777777" w:rsidR="0014359C" w:rsidRDefault="00025B69">
      <w:r>
        <w:t>CC Certificate Course</w:t>
      </w:r>
    </w:p>
    <w:p w14:paraId="6EFDDCD8" w14:textId="77777777" w:rsidR="0014359C" w:rsidRDefault="00025B69">
      <w:r>
        <w:t>“Design Your Own” Final Project Option (Category #1)</w:t>
      </w:r>
    </w:p>
    <w:p w14:paraId="1C0E3F82" w14:textId="77777777" w:rsidR="0014359C" w:rsidRDefault="00025B69">
      <w:pPr>
        <w:pStyle w:val="Heading1"/>
      </w:pPr>
      <w:bookmarkStart w:id="0" w:name="_ol7mveficyq4" w:colFirst="0" w:colLast="0"/>
      <w:bookmarkEnd w:id="0"/>
      <w:r>
        <w:t>Proposal and Rubric</w:t>
      </w:r>
    </w:p>
    <w:p w14:paraId="4D8C47F4" w14:textId="77777777" w:rsidR="0014359C" w:rsidRDefault="0014359C"/>
    <w:p w14:paraId="3E85BF8C" w14:textId="77777777" w:rsidR="0014359C" w:rsidRDefault="009F6D6C">
      <w:r>
        <w:pict w14:anchorId="47A7FBA6">
          <v:rect id="_x0000_i1025" style="width:0;height:1.5pt" o:hralign="center" o:hrstd="t" o:hr="t" fillcolor="#a0a0a0" stroked="f"/>
        </w:pict>
      </w:r>
    </w:p>
    <w:p w14:paraId="2C1223EB" w14:textId="77777777" w:rsidR="0014359C" w:rsidRDefault="0014359C"/>
    <w:p w14:paraId="4EF8C1D7" w14:textId="16418B1A" w:rsidR="0014359C" w:rsidRDefault="00025B69">
      <w:r>
        <w:t>Your name:</w:t>
      </w:r>
      <w:r w:rsidR="005D0E1E">
        <w:t xml:space="preserve"> Terhi Manninen</w:t>
      </w:r>
    </w:p>
    <w:p w14:paraId="38313C48" w14:textId="165E39D3" w:rsidR="0014359C" w:rsidRDefault="00025B69">
      <w:r>
        <w:t>Facilitator:</w:t>
      </w:r>
      <w:r w:rsidR="005D0E1E">
        <w:t xml:space="preserve"> </w:t>
      </w:r>
      <w:r w:rsidR="009F6D6C">
        <w:t>Karen Nichols</w:t>
      </w:r>
    </w:p>
    <w:p w14:paraId="53E27491" w14:textId="77777777" w:rsidR="0014359C" w:rsidRDefault="0014359C"/>
    <w:p w14:paraId="319EB36C" w14:textId="77777777" w:rsidR="0014359C" w:rsidRDefault="00025B69">
      <w:r>
        <w:t>Proposal (150 words or fewer):</w:t>
      </w:r>
    </w:p>
    <w:p w14:paraId="3055FA6C" w14:textId="77777777" w:rsidR="0014359C" w:rsidRDefault="0014359C"/>
    <w:p w14:paraId="25E1F13C" w14:textId="413BCE3C" w:rsidR="005D0E1E" w:rsidRDefault="005D0E1E" w:rsidP="005D0E1E">
      <w:r>
        <w:t xml:space="preserve">My proposal is a workshop for librarians so they can better help authors </w:t>
      </w:r>
      <w:r>
        <w:t>at</w:t>
      </w:r>
      <w:r>
        <w:t xml:space="preserve"> their institutions with </w:t>
      </w:r>
      <w:r>
        <w:t>open access</w:t>
      </w:r>
      <w:r>
        <w:t xml:space="preserve"> publishing</w:t>
      </w:r>
      <w:r>
        <w:t>.</w:t>
      </w:r>
    </w:p>
    <w:p w14:paraId="2E63BC40" w14:textId="77777777" w:rsidR="005D0E1E" w:rsidRDefault="005D0E1E" w:rsidP="005D0E1E"/>
    <w:p w14:paraId="67F04B88" w14:textId="43399EAB" w:rsidR="005D0E1E" w:rsidRDefault="005D0E1E" w:rsidP="005D0E1E">
      <w:r>
        <w:t xml:space="preserve">I work for the Finnish library consortium of higher education and research institutions. Our current focus is enabling open access publishing of scientific articles (with CC-licensing) through our e-resources licensing agreements. It would be helpful to have a workshop for our libraries, who then in turn would be better equipped to educate the researcher authors at their institutions regarding CC-licenses. </w:t>
      </w:r>
    </w:p>
    <w:p w14:paraId="1488E189" w14:textId="77777777" w:rsidR="005D0E1E" w:rsidRDefault="005D0E1E" w:rsidP="005D0E1E"/>
    <w:p w14:paraId="088E9E37" w14:textId="23E35201" w:rsidR="005D0E1E" w:rsidRDefault="005D0E1E" w:rsidP="005D0E1E">
      <w:r>
        <w:t xml:space="preserve">The presentation will briefly cover the basics of copyright and CC for foundation, the CC-licenses and how to use them. </w:t>
      </w:r>
      <w:r>
        <w:t xml:space="preserve">Inevitably, in the world of scientific publishing the publishing agreement between the author and publisher is tied with the CC-license, so that is one key element of the workshop. The actual “workshop” part is for the attending librarians to examine publishing agreements to see how copyright is dealt with, how the different </w:t>
      </w:r>
      <w:r>
        <w:t>CC-</w:t>
      </w:r>
      <w:r>
        <w:t xml:space="preserve">licenses are offered and how all this is communicated in the documents. </w:t>
      </w:r>
    </w:p>
    <w:p w14:paraId="6659E770" w14:textId="77777777" w:rsidR="005D0E1E" w:rsidRDefault="005D0E1E" w:rsidP="005D0E1E"/>
    <w:p w14:paraId="6D74BFF2" w14:textId="291D64C0" w:rsidR="0014359C" w:rsidRDefault="005D0E1E" w:rsidP="005D0E1E">
      <w:r>
        <w:t>Below</w:t>
      </w:r>
      <w:r>
        <w:t xml:space="preserve"> is a</w:t>
      </w:r>
      <w:r>
        <w:t xml:space="preserve">n </w:t>
      </w:r>
      <w:r>
        <w:t>outline:</w:t>
      </w:r>
    </w:p>
    <w:p w14:paraId="32F4A864" w14:textId="77777777" w:rsidR="0014359C" w:rsidRDefault="0014359C"/>
    <w:p w14:paraId="6EECD95F" w14:textId="77777777" w:rsidR="0014359C" w:rsidRDefault="0014359C"/>
    <w:p w14:paraId="0F5BF193" w14:textId="77777777" w:rsidR="0014359C" w:rsidRDefault="00025B69">
      <w:r>
        <w:t>Grading rubric for self-designed project - 26 pts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93"/>
        <w:gridCol w:w="2127"/>
        <w:gridCol w:w="2140"/>
      </w:tblGrid>
      <w:tr w:rsidR="0014359C" w14:paraId="5B0F1D35" w14:textId="77777777" w:rsidTr="002B5722">
        <w:tc>
          <w:tcPr>
            <w:tcW w:w="5093" w:type="dxa"/>
            <w:shd w:val="clear" w:color="auto" w:fill="auto"/>
            <w:tcMar>
              <w:top w:w="100" w:type="dxa"/>
              <w:left w:w="100" w:type="dxa"/>
              <w:bottom w:w="100" w:type="dxa"/>
              <w:right w:w="100" w:type="dxa"/>
            </w:tcMar>
          </w:tcPr>
          <w:p w14:paraId="554F42C8" w14:textId="77777777" w:rsidR="0014359C" w:rsidRDefault="00025B69">
            <w:pPr>
              <w:spacing w:line="240" w:lineRule="auto"/>
              <w:rPr>
                <w:b/>
              </w:rPr>
            </w:pPr>
            <w:r>
              <w:rPr>
                <w:b/>
              </w:rPr>
              <w:t>Criteria</w:t>
            </w:r>
          </w:p>
        </w:tc>
        <w:tc>
          <w:tcPr>
            <w:tcW w:w="2127" w:type="dxa"/>
            <w:shd w:val="clear" w:color="auto" w:fill="auto"/>
            <w:tcMar>
              <w:top w:w="100" w:type="dxa"/>
              <w:left w:w="100" w:type="dxa"/>
              <w:bottom w:w="100" w:type="dxa"/>
              <w:right w:w="100" w:type="dxa"/>
            </w:tcMar>
          </w:tcPr>
          <w:p w14:paraId="5CC1DD34" w14:textId="77777777" w:rsidR="0014359C" w:rsidRDefault="00025B69">
            <w:pPr>
              <w:widowControl w:val="0"/>
              <w:spacing w:line="240" w:lineRule="auto"/>
              <w:rPr>
                <w:b/>
              </w:rPr>
            </w:pPr>
            <w:r>
              <w:rPr>
                <w:b/>
              </w:rPr>
              <w:t>Total points available</w:t>
            </w:r>
          </w:p>
        </w:tc>
        <w:tc>
          <w:tcPr>
            <w:tcW w:w="2140" w:type="dxa"/>
            <w:shd w:val="clear" w:color="auto" w:fill="auto"/>
            <w:tcMar>
              <w:top w:w="100" w:type="dxa"/>
              <w:left w:w="100" w:type="dxa"/>
              <w:bottom w:w="100" w:type="dxa"/>
              <w:right w:w="100" w:type="dxa"/>
            </w:tcMar>
          </w:tcPr>
          <w:p w14:paraId="144FF8F9" w14:textId="77777777" w:rsidR="0014359C" w:rsidRDefault="00025B69">
            <w:pPr>
              <w:widowControl w:val="0"/>
              <w:spacing w:line="240" w:lineRule="auto"/>
              <w:rPr>
                <w:b/>
              </w:rPr>
            </w:pPr>
            <w:r>
              <w:rPr>
                <w:b/>
              </w:rPr>
              <w:t>Points earned</w:t>
            </w:r>
          </w:p>
        </w:tc>
      </w:tr>
      <w:tr w:rsidR="0014359C" w14:paraId="59FB52D5" w14:textId="77777777" w:rsidTr="002B5722">
        <w:tc>
          <w:tcPr>
            <w:tcW w:w="5093" w:type="dxa"/>
            <w:shd w:val="clear" w:color="auto" w:fill="auto"/>
            <w:tcMar>
              <w:top w:w="100" w:type="dxa"/>
              <w:left w:w="100" w:type="dxa"/>
              <w:bottom w:w="100" w:type="dxa"/>
              <w:right w:w="100" w:type="dxa"/>
            </w:tcMar>
          </w:tcPr>
          <w:p w14:paraId="6DE04F4C" w14:textId="77777777" w:rsidR="0014359C" w:rsidRDefault="00025B69">
            <w:pPr>
              <w:shd w:val="clear" w:color="auto" w:fill="FFFFFF"/>
              <w:spacing w:before="180" w:after="180"/>
            </w:pPr>
            <w:r>
              <w:t>(List criterion for assessment)</w:t>
            </w:r>
          </w:p>
        </w:tc>
        <w:tc>
          <w:tcPr>
            <w:tcW w:w="2127" w:type="dxa"/>
            <w:shd w:val="clear" w:color="auto" w:fill="auto"/>
            <w:tcMar>
              <w:top w:w="100" w:type="dxa"/>
              <w:left w:w="100" w:type="dxa"/>
              <w:bottom w:w="100" w:type="dxa"/>
              <w:right w:w="100" w:type="dxa"/>
            </w:tcMar>
          </w:tcPr>
          <w:p w14:paraId="514EF6AB" w14:textId="77777777" w:rsidR="0014359C" w:rsidRDefault="00025B69">
            <w:pPr>
              <w:widowControl w:val="0"/>
              <w:spacing w:line="240" w:lineRule="auto"/>
            </w:pPr>
            <w:r>
              <w:t>(list number of points allocated for this criterion)</w:t>
            </w:r>
          </w:p>
        </w:tc>
        <w:tc>
          <w:tcPr>
            <w:tcW w:w="2140" w:type="dxa"/>
            <w:shd w:val="clear" w:color="auto" w:fill="auto"/>
            <w:tcMar>
              <w:top w:w="100" w:type="dxa"/>
              <w:left w:w="100" w:type="dxa"/>
              <w:bottom w:w="100" w:type="dxa"/>
              <w:right w:w="100" w:type="dxa"/>
            </w:tcMar>
          </w:tcPr>
          <w:p w14:paraId="5D59D2DD" w14:textId="77777777" w:rsidR="0014359C" w:rsidRDefault="00025B69">
            <w:pPr>
              <w:widowControl w:val="0"/>
              <w:spacing w:line="240" w:lineRule="auto"/>
            </w:pPr>
            <w:r>
              <w:t>(facilitator fills in this section)</w:t>
            </w:r>
          </w:p>
        </w:tc>
      </w:tr>
      <w:tr w:rsidR="0014359C" w14:paraId="482BC61C" w14:textId="77777777" w:rsidTr="002B5722">
        <w:tc>
          <w:tcPr>
            <w:tcW w:w="5093" w:type="dxa"/>
            <w:shd w:val="clear" w:color="auto" w:fill="auto"/>
            <w:tcMar>
              <w:top w:w="100" w:type="dxa"/>
              <w:left w:w="100" w:type="dxa"/>
              <w:bottom w:w="100" w:type="dxa"/>
              <w:right w:w="100" w:type="dxa"/>
            </w:tcMar>
          </w:tcPr>
          <w:p w14:paraId="2968799B" w14:textId="62A0390D" w:rsidR="002B5722" w:rsidRPr="002B5722" w:rsidRDefault="002B5722" w:rsidP="002B5722">
            <w:pPr>
              <w:spacing w:after="160" w:line="259" w:lineRule="auto"/>
              <w:contextualSpacing/>
              <w:rPr>
                <w:rFonts w:ascii="Calibri" w:eastAsia="Calibri" w:hAnsi="Calibri" w:cs="Calibri"/>
                <w:lang w:val="en-US" w:eastAsia="en-US"/>
              </w:rPr>
            </w:pPr>
            <w:r w:rsidRPr="002B5722">
              <w:rPr>
                <w:rFonts w:ascii="Calibri" w:eastAsia="Calibri" w:hAnsi="Calibri" w:cs="Calibri"/>
                <w:lang w:val="en-US" w:eastAsia="en-US"/>
              </w:rPr>
              <w:t>Basics of C</w:t>
            </w:r>
            <w:r w:rsidRPr="00CA1C92">
              <w:rPr>
                <w:rFonts w:ascii="Calibri" w:eastAsia="Calibri" w:hAnsi="Calibri" w:cs="Calibri"/>
                <w:lang w:val="en-US" w:eastAsia="en-US"/>
              </w:rPr>
              <w:t>reative Commons</w:t>
            </w:r>
          </w:p>
          <w:p w14:paraId="280E034E" w14:textId="77777777" w:rsidR="002B5722" w:rsidRPr="002B5722" w:rsidRDefault="002B5722" w:rsidP="002B5722">
            <w:pPr>
              <w:numPr>
                <w:ilvl w:val="1"/>
                <w:numId w:val="1"/>
              </w:numPr>
              <w:spacing w:after="160" w:line="259" w:lineRule="auto"/>
              <w:ind w:left="720"/>
              <w:contextualSpacing/>
              <w:rPr>
                <w:rFonts w:ascii="Calibri" w:eastAsia="Calibri" w:hAnsi="Calibri" w:cs="Calibri"/>
                <w:lang w:val="en-US" w:eastAsia="en-US"/>
              </w:rPr>
            </w:pPr>
            <w:r w:rsidRPr="002B5722">
              <w:rPr>
                <w:rFonts w:ascii="Calibri" w:eastAsia="Calibri" w:hAnsi="Calibri" w:cs="Calibri"/>
                <w:lang w:val="en-US" w:eastAsia="en-US"/>
              </w:rPr>
              <w:t>the philosophy behind it</w:t>
            </w:r>
          </w:p>
          <w:p w14:paraId="3CA19291" w14:textId="77777777" w:rsidR="002B5722" w:rsidRPr="002B5722" w:rsidRDefault="002B5722" w:rsidP="002B5722">
            <w:pPr>
              <w:numPr>
                <w:ilvl w:val="1"/>
                <w:numId w:val="1"/>
              </w:numPr>
              <w:spacing w:after="160" w:line="259" w:lineRule="auto"/>
              <w:ind w:left="720"/>
              <w:contextualSpacing/>
              <w:rPr>
                <w:rFonts w:ascii="Calibri" w:eastAsia="Calibri" w:hAnsi="Calibri" w:cs="Calibri"/>
                <w:lang w:val="en-US" w:eastAsia="en-US"/>
              </w:rPr>
            </w:pPr>
            <w:r w:rsidRPr="002B5722">
              <w:rPr>
                <w:rFonts w:ascii="Calibri" w:eastAsia="Calibri" w:hAnsi="Calibri" w:cs="Calibri"/>
                <w:lang w:val="en-US" w:eastAsia="en-US"/>
              </w:rPr>
              <w:t>how it’s related to copyright</w:t>
            </w:r>
          </w:p>
          <w:p w14:paraId="1D80863E" w14:textId="77777777" w:rsidR="002B5722" w:rsidRPr="002B5722" w:rsidRDefault="002B5722" w:rsidP="002B5722">
            <w:pPr>
              <w:numPr>
                <w:ilvl w:val="1"/>
                <w:numId w:val="1"/>
              </w:numPr>
              <w:spacing w:after="160" w:line="259" w:lineRule="auto"/>
              <w:ind w:left="720"/>
              <w:contextualSpacing/>
              <w:rPr>
                <w:rFonts w:ascii="Calibri" w:eastAsia="Calibri" w:hAnsi="Calibri" w:cs="Calibri"/>
                <w:lang w:val="en-US" w:eastAsia="en-US"/>
              </w:rPr>
            </w:pPr>
            <w:r w:rsidRPr="002B5722">
              <w:rPr>
                <w:rFonts w:ascii="Calibri" w:eastAsia="Calibri" w:hAnsi="Calibri" w:cs="Calibri"/>
                <w:lang w:val="en-US" w:eastAsia="en-US"/>
              </w:rPr>
              <w:lastRenderedPageBreak/>
              <w:t>the benefits of cc-licenses compared to copyright law and contracts</w:t>
            </w:r>
          </w:p>
          <w:p w14:paraId="19A59A76" w14:textId="77777777" w:rsidR="0014359C" w:rsidRPr="00CA1C92" w:rsidRDefault="0014359C">
            <w:pPr>
              <w:widowControl w:val="0"/>
              <w:spacing w:line="240" w:lineRule="auto"/>
              <w:rPr>
                <w:rFonts w:ascii="Calibri" w:hAnsi="Calibri" w:cs="Calibri"/>
                <w:lang w:val="en-US"/>
              </w:rPr>
            </w:pPr>
          </w:p>
        </w:tc>
        <w:tc>
          <w:tcPr>
            <w:tcW w:w="2127" w:type="dxa"/>
            <w:shd w:val="clear" w:color="auto" w:fill="auto"/>
            <w:tcMar>
              <w:top w:w="100" w:type="dxa"/>
              <w:left w:w="100" w:type="dxa"/>
              <w:bottom w:w="100" w:type="dxa"/>
              <w:right w:w="100" w:type="dxa"/>
            </w:tcMar>
          </w:tcPr>
          <w:p w14:paraId="39581C6C" w14:textId="77777777" w:rsidR="0014359C" w:rsidRPr="00CA1C92" w:rsidRDefault="00CA1C92">
            <w:pPr>
              <w:widowControl w:val="0"/>
              <w:spacing w:line="240" w:lineRule="auto"/>
              <w:rPr>
                <w:rFonts w:ascii="Calibri" w:hAnsi="Calibri" w:cs="Calibri"/>
              </w:rPr>
            </w:pPr>
            <w:r w:rsidRPr="00CA1C92">
              <w:rPr>
                <w:rFonts w:ascii="Calibri" w:hAnsi="Calibri" w:cs="Calibri"/>
              </w:rPr>
              <w:lastRenderedPageBreak/>
              <w:t>Total: 4</w:t>
            </w:r>
          </w:p>
          <w:p w14:paraId="00BB5CD9" w14:textId="77777777" w:rsidR="00CA1C92" w:rsidRPr="00CA1C92" w:rsidRDefault="00CA1C92">
            <w:pPr>
              <w:widowControl w:val="0"/>
              <w:spacing w:line="240" w:lineRule="auto"/>
              <w:rPr>
                <w:rFonts w:ascii="Calibri" w:hAnsi="Calibri" w:cs="Calibri"/>
              </w:rPr>
            </w:pPr>
            <w:r w:rsidRPr="00CA1C92">
              <w:rPr>
                <w:rFonts w:ascii="Calibri" w:hAnsi="Calibri" w:cs="Calibri"/>
              </w:rPr>
              <w:t>1</w:t>
            </w:r>
          </w:p>
          <w:p w14:paraId="5A169998" w14:textId="77777777" w:rsidR="00CA1C92" w:rsidRPr="00CA1C92" w:rsidRDefault="00CA1C92">
            <w:pPr>
              <w:widowControl w:val="0"/>
              <w:spacing w:line="240" w:lineRule="auto"/>
              <w:rPr>
                <w:rFonts w:ascii="Calibri" w:hAnsi="Calibri" w:cs="Calibri"/>
              </w:rPr>
            </w:pPr>
            <w:r w:rsidRPr="00CA1C92">
              <w:rPr>
                <w:rFonts w:ascii="Calibri" w:hAnsi="Calibri" w:cs="Calibri"/>
              </w:rPr>
              <w:t>2</w:t>
            </w:r>
          </w:p>
          <w:p w14:paraId="25DA9C1C" w14:textId="77777777" w:rsidR="00CA1C92" w:rsidRPr="00CA1C92" w:rsidRDefault="00CA1C92">
            <w:pPr>
              <w:widowControl w:val="0"/>
              <w:spacing w:line="240" w:lineRule="auto"/>
              <w:rPr>
                <w:rFonts w:ascii="Calibri" w:hAnsi="Calibri" w:cs="Calibri"/>
              </w:rPr>
            </w:pPr>
            <w:r w:rsidRPr="00CA1C92">
              <w:rPr>
                <w:rFonts w:ascii="Calibri" w:hAnsi="Calibri" w:cs="Calibri"/>
              </w:rPr>
              <w:t>1</w:t>
            </w:r>
          </w:p>
          <w:p w14:paraId="0123559F" w14:textId="53600632" w:rsidR="00CA1C92" w:rsidRPr="00CA1C92" w:rsidRDefault="00CA1C92">
            <w:pPr>
              <w:widowControl w:val="0"/>
              <w:spacing w:line="240" w:lineRule="auto"/>
              <w:rPr>
                <w:rFonts w:ascii="Calibri" w:hAnsi="Calibri" w:cs="Calibri"/>
              </w:rPr>
            </w:pPr>
          </w:p>
        </w:tc>
        <w:tc>
          <w:tcPr>
            <w:tcW w:w="2140" w:type="dxa"/>
            <w:shd w:val="clear" w:color="auto" w:fill="auto"/>
            <w:tcMar>
              <w:top w:w="100" w:type="dxa"/>
              <w:left w:w="100" w:type="dxa"/>
              <w:bottom w:w="100" w:type="dxa"/>
              <w:right w:w="100" w:type="dxa"/>
            </w:tcMar>
          </w:tcPr>
          <w:p w14:paraId="43986371" w14:textId="77777777" w:rsidR="0014359C" w:rsidRPr="00CA1C92" w:rsidRDefault="0014359C">
            <w:pPr>
              <w:widowControl w:val="0"/>
              <w:spacing w:line="240" w:lineRule="auto"/>
              <w:rPr>
                <w:rFonts w:ascii="Calibri" w:hAnsi="Calibri" w:cs="Calibri"/>
              </w:rPr>
            </w:pPr>
          </w:p>
        </w:tc>
      </w:tr>
      <w:tr w:rsidR="0014359C" w14:paraId="1382767E" w14:textId="77777777" w:rsidTr="002B5722">
        <w:tc>
          <w:tcPr>
            <w:tcW w:w="5093" w:type="dxa"/>
            <w:shd w:val="clear" w:color="auto" w:fill="auto"/>
            <w:tcMar>
              <w:top w:w="100" w:type="dxa"/>
              <w:left w:w="100" w:type="dxa"/>
              <w:bottom w:w="100" w:type="dxa"/>
              <w:right w:w="100" w:type="dxa"/>
            </w:tcMar>
          </w:tcPr>
          <w:p w14:paraId="4C1E236B" w14:textId="77777777" w:rsidR="002B5722" w:rsidRPr="002B5722" w:rsidRDefault="002B5722" w:rsidP="002B5722">
            <w:pPr>
              <w:spacing w:after="160" w:line="259" w:lineRule="auto"/>
              <w:contextualSpacing/>
              <w:rPr>
                <w:rFonts w:ascii="Calibri" w:eastAsia="Calibri" w:hAnsi="Calibri" w:cs="Calibri"/>
                <w:lang w:val="en-US" w:eastAsia="en-US"/>
              </w:rPr>
            </w:pPr>
            <w:r w:rsidRPr="002B5722">
              <w:rPr>
                <w:rFonts w:ascii="Calibri" w:eastAsia="Calibri" w:hAnsi="Calibri" w:cs="Calibri"/>
                <w:lang w:val="en-US" w:eastAsia="en-US"/>
              </w:rPr>
              <w:t>The licenses</w:t>
            </w:r>
          </w:p>
          <w:p w14:paraId="3B41A8EC" w14:textId="77777777" w:rsidR="002B5722" w:rsidRPr="002B5722" w:rsidRDefault="002B5722" w:rsidP="002B5722">
            <w:pPr>
              <w:numPr>
                <w:ilvl w:val="1"/>
                <w:numId w:val="1"/>
              </w:numPr>
              <w:spacing w:after="160" w:line="259" w:lineRule="auto"/>
              <w:ind w:left="720"/>
              <w:contextualSpacing/>
              <w:rPr>
                <w:rFonts w:ascii="Calibri" w:eastAsia="Calibri" w:hAnsi="Calibri" w:cs="Calibri"/>
                <w:lang w:val="en-US" w:eastAsia="en-US"/>
              </w:rPr>
            </w:pPr>
            <w:r w:rsidRPr="002B5722">
              <w:rPr>
                <w:rFonts w:ascii="Calibri" w:eastAsia="Calibri" w:hAnsi="Calibri" w:cs="Calibri"/>
                <w:lang w:val="en-US" w:eastAsia="en-US"/>
              </w:rPr>
              <w:t>layers</w:t>
            </w:r>
          </w:p>
          <w:p w14:paraId="60FA3289" w14:textId="77777777" w:rsidR="002B5722" w:rsidRPr="002B5722" w:rsidRDefault="002B5722" w:rsidP="002B5722">
            <w:pPr>
              <w:numPr>
                <w:ilvl w:val="1"/>
                <w:numId w:val="1"/>
              </w:numPr>
              <w:spacing w:after="160" w:line="259" w:lineRule="auto"/>
              <w:ind w:left="720"/>
              <w:contextualSpacing/>
              <w:rPr>
                <w:rFonts w:ascii="Calibri" w:eastAsia="Calibri" w:hAnsi="Calibri" w:cs="Calibri"/>
                <w:lang w:val="en-US" w:eastAsia="en-US"/>
              </w:rPr>
            </w:pPr>
            <w:r w:rsidRPr="002B5722">
              <w:rPr>
                <w:rFonts w:ascii="Calibri" w:eastAsia="Calibri" w:hAnsi="Calibri" w:cs="Calibri"/>
                <w:lang w:val="en-US" w:eastAsia="en-US"/>
              </w:rPr>
              <w:t>elements</w:t>
            </w:r>
          </w:p>
          <w:p w14:paraId="6B536CCB" w14:textId="77777777" w:rsidR="002B5722" w:rsidRPr="00CA1C92" w:rsidRDefault="002B5722" w:rsidP="002B5722">
            <w:pPr>
              <w:numPr>
                <w:ilvl w:val="1"/>
                <w:numId w:val="1"/>
              </w:numPr>
              <w:spacing w:after="160" w:line="259" w:lineRule="auto"/>
              <w:ind w:left="720"/>
              <w:contextualSpacing/>
              <w:rPr>
                <w:rFonts w:ascii="Calibri" w:eastAsia="Calibri" w:hAnsi="Calibri" w:cs="Calibri"/>
                <w:lang w:val="en-US" w:eastAsia="en-US"/>
              </w:rPr>
            </w:pPr>
            <w:r w:rsidRPr="002B5722">
              <w:rPr>
                <w:rFonts w:ascii="Calibri" w:eastAsia="Calibri" w:hAnsi="Calibri" w:cs="Calibri"/>
                <w:lang w:val="en-US" w:eastAsia="en-US"/>
              </w:rPr>
              <w:t>the different licenses (+ public domain tools)</w:t>
            </w:r>
          </w:p>
          <w:p w14:paraId="525C003B" w14:textId="62B4610F" w:rsidR="002B5722" w:rsidRPr="00CA1C92" w:rsidRDefault="002B5722" w:rsidP="002B5722">
            <w:pPr>
              <w:numPr>
                <w:ilvl w:val="1"/>
                <w:numId w:val="1"/>
              </w:numPr>
              <w:spacing w:after="160" w:line="259" w:lineRule="auto"/>
              <w:ind w:left="720"/>
              <w:contextualSpacing/>
              <w:rPr>
                <w:rFonts w:ascii="Calibri" w:eastAsia="Calibri" w:hAnsi="Calibri" w:cs="Calibri"/>
                <w:lang w:val="en-US" w:eastAsia="en-US"/>
              </w:rPr>
            </w:pPr>
            <w:r w:rsidRPr="00CA1C92">
              <w:rPr>
                <w:rFonts w:ascii="Calibri" w:eastAsia="Calibri" w:hAnsi="Calibri" w:cs="Calibri"/>
                <w:lang w:val="en-US" w:eastAsia="en-US"/>
              </w:rPr>
              <w:t>icons</w:t>
            </w:r>
          </w:p>
        </w:tc>
        <w:tc>
          <w:tcPr>
            <w:tcW w:w="2127" w:type="dxa"/>
            <w:shd w:val="clear" w:color="auto" w:fill="auto"/>
            <w:tcMar>
              <w:top w:w="100" w:type="dxa"/>
              <w:left w:w="100" w:type="dxa"/>
              <w:bottom w:w="100" w:type="dxa"/>
              <w:right w:w="100" w:type="dxa"/>
            </w:tcMar>
          </w:tcPr>
          <w:p w14:paraId="4EF928DA" w14:textId="4F36AD5D" w:rsidR="00CA1C92" w:rsidRPr="00CA1C92" w:rsidRDefault="00CA1C92" w:rsidP="00CA1C92">
            <w:pPr>
              <w:widowControl w:val="0"/>
              <w:spacing w:line="240" w:lineRule="auto"/>
              <w:rPr>
                <w:rFonts w:ascii="Calibri" w:hAnsi="Calibri" w:cs="Calibri"/>
              </w:rPr>
            </w:pPr>
            <w:r w:rsidRPr="00CA1C92">
              <w:rPr>
                <w:rFonts w:ascii="Calibri" w:hAnsi="Calibri" w:cs="Calibri"/>
              </w:rPr>
              <w:t xml:space="preserve">Total: </w:t>
            </w:r>
            <w:r>
              <w:rPr>
                <w:rFonts w:ascii="Calibri" w:hAnsi="Calibri" w:cs="Calibri"/>
              </w:rPr>
              <w:t>5</w:t>
            </w:r>
          </w:p>
          <w:p w14:paraId="09113812" w14:textId="77777777" w:rsidR="0014359C" w:rsidRDefault="00CA1C92">
            <w:pPr>
              <w:widowControl w:val="0"/>
              <w:spacing w:line="240" w:lineRule="auto"/>
              <w:rPr>
                <w:rFonts w:ascii="Calibri" w:hAnsi="Calibri" w:cs="Calibri"/>
              </w:rPr>
            </w:pPr>
            <w:r>
              <w:rPr>
                <w:rFonts w:ascii="Calibri" w:hAnsi="Calibri" w:cs="Calibri"/>
              </w:rPr>
              <w:t>1</w:t>
            </w:r>
          </w:p>
          <w:p w14:paraId="328C609A" w14:textId="77777777" w:rsidR="00CA1C92" w:rsidRDefault="00CA1C92">
            <w:pPr>
              <w:widowControl w:val="0"/>
              <w:spacing w:line="240" w:lineRule="auto"/>
              <w:rPr>
                <w:rFonts w:ascii="Calibri" w:hAnsi="Calibri" w:cs="Calibri"/>
              </w:rPr>
            </w:pPr>
            <w:r>
              <w:rPr>
                <w:rFonts w:ascii="Calibri" w:hAnsi="Calibri" w:cs="Calibri"/>
              </w:rPr>
              <w:t>1</w:t>
            </w:r>
          </w:p>
          <w:p w14:paraId="7886609C" w14:textId="77777777" w:rsidR="00CA1C92" w:rsidRDefault="00CA1C92">
            <w:pPr>
              <w:widowControl w:val="0"/>
              <w:spacing w:line="240" w:lineRule="auto"/>
              <w:rPr>
                <w:rFonts w:ascii="Calibri" w:hAnsi="Calibri" w:cs="Calibri"/>
              </w:rPr>
            </w:pPr>
            <w:r>
              <w:rPr>
                <w:rFonts w:ascii="Calibri" w:hAnsi="Calibri" w:cs="Calibri"/>
              </w:rPr>
              <w:t>2</w:t>
            </w:r>
          </w:p>
          <w:p w14:paraId="2E81AC07" w14:textId="40EA1DB3" w:rsidR="00CA1C92" w:rsidRPr="00CA1C92" w:rsidRDefault="00CA1C92">
            <w:pPr>
              <w:widowControl w:val="0"/>
              <w:spacing w:line="240" w:lineRule="auto"/>
              <w:rPr>
                <w:rFonts w:ascii="Calibri" w:hAnsi="Calibri" w:cs="Calibri"/>
              </w:rPr>
            </w:pPr>
            <w:r>
              <w:rPr>
                <w:rFonts w:ascii="Calibri" w:hAnsi="Calibri" w:cs="Calibri"/>
              </w:rPr>
              <w:t>1</w:t>
            </w:r>
          </w:p>
        </w:tc>
        <w:tc>
          <w:tcPr>
            <w:tcW w:w="2140" w:type="dxa"/>
            <w:shd w:val="clear" w:color="auto" w:fill="auto"/>
            <w:tcMar>
              <w:top w:w="100" w:type="dxa"/>
              <w:left w:w="100" w:type="dxa"/>
              <w:bottom w:w="100" w:type="dxa"/>
              <w:right w:w="100" w:type="dxa"/>
            </w:tcMar>
          </w:tcPr>
          <w:p w14:paraId="3FB16528" w14:textId="77777777" w:rsidR="0014359C" w:rsidRPr="00CA1C92" w:rsidRDefault="0014359C">
            <w:pPr>
              <w:widowControl w:val="0"/>
              <w:spacing w:line="240" w:lineRule="auto"/>
              <w:rPr>
                <w:rFonts w:ascii="Calibri" w:hAnsi="Calibri" w:cs="Calibri"/>
              </w:rPr>
            </w:pPr>
          </w:p>
        </w:tc>
      </w:tr>
      <w:tr w:rsidR="002B5722" w14:paraId="6B33621C" w14:textId="77777777" w:rsidTr="002B5722">
        <w:tc>
          <w:tcPr>
            <w:tcW w:w="5093" w:type="dxa"/>
            <w:shd w:val="clear" w:color="auto" w:fill="auto"/>
            <w:tcMar>
              <w:top w:w="100" w:type="dxa"/>
              <w:left w:w="100" w:type="dxa"/>
              <w:bottom w:w="100" w:type="dxa"/>
              <w:right w:w="100" w:type="dxa"/>
            </w:tcMar>
          </w:tcPr>
          <w:p w14:paraId="67F61CCD" w14:textId="77777777" w:rsidR="002B5722" w:rsidRPr="002B5722" w:rsidRDefault="002B5722" w:rsidP="002B5722">
            <w:pPr>
              <w:spacing w:after="160" w:line="259" w:lineRule="auto"/>
              <w:contextualSpacing/>
              <w:rPr>
                <w:rFonts w:ascii="Calibri" w:eastAsia="Calibri" w:hAnsi="Calibri" w:cs="Calibri"/>
                <w:lang w:val="en-US" w:eastAsia="en-US"/>
              </w:rPr>
            </w:pPr>
            <w:r w:rsidRPr="002B5722">
              <w:rPr>
                <w:rFonts w:ascii="Calibri" w:eastAsia="Calibri" w:hAnsi="Calibri" w:cs="Calibri"/>
                <w:lang w:val="en-US" w:eastAsia="en-US"/>
              </w:rPr>
              <w:t>Considerations for an author when applying a license to an article</w:t>
            </w:r>
          </w:p>
          <w:p w14:paraId="67BBCD38" w14:textId="77777777" w:rsidR="002B5722" w:rsidRPr="002B5722" w:rsidRDefault="002B5722" w:rsidP="002B5722">
            <w:pPr>
              <w:numPr>
                <w:ilvl w:val="1"/>
                <w:numId w:val="1"/>
              </w:numPr>
              <w:spacing w:after="160" w:line="259" w:lineRule="auto"/>
              <w:ind w:left="720"/>
              <w:contextualSpacing/>
              <w:rPr>
                <w:rFonts w:ascii="Calibri" w:eastAsia="Calibri" w:hAnsi="Calibri" w:cs="Calibri"/>
                <w:lang w:val="en-US" w:eastAsia="en-US"/>
              </w:rPr>
            </w:pPr>
            <w:r w:rsidRPr="002B5722">
              <w:rPr>
                <w:rFonts w:ascii="Calibri" w:eastAsia="Calibri" w:hAnsi="Calibri" w:cs="Calibri"/>
                <w:lang w:val="en-US" w:eastAsia="en-US"/>
              </w:rPr>
              <w:t>what is outside your license (trademarks, personal data, third party content etc.)</w:t>
            </w:r>
          </w:p>
          <w:p w14:paraId="2ABCDB00" w14:textId="77777777" w:rsidR="002B5722" w:rsidRPr="002B5722" w:rsidRDefault="002B5722" w:rsidP="002B5722">
            <w:pPr>
              <w:numPr>
                <w:ilvl w:val="1"/>
                <w:numId w:val="1"/>
              </w:numPr>
              <w:spacing w:after="160" w:line="259" w:lineRule="auto"/>
              <w:ind w:left="720"/>
              <w:contextualSpacing/>
              <w:rPr>
                <w:rFonts w:ascii="Calibri" w:eastAsia="Calibri" w:hAnsi="Calibri" w:cs="Calibri"/>
                <w:lang w:val="en-US" w:eastAsia="en-US"/>
              </w:rPr>
            </w:pPr>
            <w:r w:rsidRPr="002B5722">
              <w:rPr>
                <w:rFonts w:ascii="Calibri" w:eastAsia="Calibri" w:hAnsi="Calibri" w:cs="Calibri"/>
                <w:lang w:val="en-US" w:eastAsia="en-US"/>
              </w:rPr>
              <w:t xml:space="preserve">inclusion of third-party content (basis for use; CC-license, permission etc.) </w:t>
            </w:r>
          </w:p>
          <w:p w14:paraId="2A2A59EE" w14:textId="77777777" w:rsidR="002B5722" w:rsidRPr="002B5722" w:rsidRDefault="002B5722" w:rsidP="002B5722">
            <w:pPr>
              <w:numPr>
                <w:ilvl w:val="1"/>
                <w:numId w:val="1"/>
              </w:numPr>
              <w:spacing w:after="160" w:line="259" w:lineRule="auto"/>
              <w:ind w:left="720"/>
              <w:contextualSpacing/>
              <w:rPr>
                <w:rFonts w:ascii="Calibri" w:eastAsia="Calibri" w:hAnsi="Calibri" w:cs="Calibri"/>
                <w:lang w:val="en-US" w:eastAsia="en-US"/>
              </w:rPr>
            </w:pPr>
            <w:r w:rsidRPr="002B5722">
              <w:rPr>
                <w:rFonts w:ascii="Calibri" w:eastAsia="Calibri" w:hAnsi="Calibri" w:cs="Calibri"/>
                <w:lang w:val="en-US" w:eastAsia="en-US"/>
              </w:rPr>
              <w:t xml:space="preserve">addressing the most common concerns for authors: commercial use, adaptations </w:t>
            </w:r>
          </w:p>
          <w:p w14:paraId="272A30A8" w14:textId="03D73868" w:rsidR="002B5722" w:rsidRPr="00CA1C92" w:rsidRDefault="002B5722" w:rsidP="002B5722">
            <w:pPr>
              <w:numPr>
                <w:ilvl w:val="1"/>
                <w:numId w:val="1"/>
              </w:numPr>
              <w:spacing w:after="160" w:line="259" w:lineRule="auto"/>
              <w:ind w:left="720"/>
              <w:contextualSpacing/>
              <w:rPr>
                <w:rFonts w:ascii="Calibri" w:eastAsia="Calibri" w:hAnsi="Calibri" w:cs="Calibri"/>
                <w:lang w:val="en-US" w:eastAsia="en-US"/>
              </w:rPr>
            </w:pPr>
            <w:r w:rsidRPr="002B5722">
              <w:rPr>
                <w:rFonts w:ascii="Calibri" w:eastAsia="Calibri" w:hAnsi="Calibri" w:cs="Calibri"/>
                <w:lang w:val="en-US" w:eastAsia="en-US"/>
              </w:rPr>
              <w:t xml:space="preserve">how to license research data related to the article </w:t>
            </w:r>
          </w:p>
        </w:tc>
        <w:tc>
          <w:tcPr>
            <w:tcW w:w="2127" w:type="dxa"/>
            <w:shd w:val="clear" w:color="auto" w:fill="auto"/>
            <w:tcMar>
              <w:top w:w="100" w:type="dxa"/>
              <w:left w:w="100" w:type="dxa"/>
              <w:bottom w:w="100" w:type="dxa"/>
              <w:right w:w="100" w:type="dxa"/>
            </w:tcMar>
          </w:tcPr>
          <w:p w14:paraId="0EBEB86C" w14:textId="411021F8" w:rsidR="00CA1C92" w:rsidRDefault="00CA1C92" w:rsidP="00CA1C92">
            <w:pPr>
              <w:widowControl w:val="0"/>
              <w:spacing w:line="240" w:lineRule="auto"/>
              <w:rPr>
                <w:rFonts w:ascii="Calibri" w:hAnsi="Calibri" w:cs="Calibri"/>
              </w:rPr>
            </w:pPr>
            <w:r w:rsidRPr="00CA1C92">
              <w:rPr>
                <w:rFonts w:ascii="Calibri" w:hAnsi="Calibri" w:cs="Calibri"/>
              </w:rPr>
              <w:t xml:space="preserve">Total: </w:t>
            </w:r>
            <w:r>
              <w:rPr>
                <w:rFonts w:ascii="Calibri" w:hAnsi="Calibri" w:cs="Calibri"/>
              </w:rPr>
              <w:t>7</w:t>
            </w:r>
          </w:p>
          <w:p w14:paraId="22F40103" w14:textId="05D7825F" w:rsidR="00CA1C92" w:rsidRDefault="00CA1C92" w:rsidP="00CA1C92">
            <w:pPr>
              <w:widowControl w:val="0"/>
              <w:spacing w:line="240" w:lineRule="auto"/>
              <w:rPr>
                <w:rFonts w:ascii="Calibri" w:hAnsi="Calibri" w:cs="Calibri"/>
              </w:rPr>
            </w:pPr>
          </w:p>
          <w:p w14:paraId="03C8992D" w14:textId="26BCE888" w:rsidR="00CA1C92" w:rsidRDefault="00CA1C92" w:rsidP="00CA1C92">
            <w:pPr>
              <w:widowControl w:val="0"/>
              <w:spacing w:line="240" w:lineRule="auto"/>
              <w:rPr>
                <w:rFonts w:ascii="Calibri" w:hAnsi="Calibri" w:cs="Calibri"/>
              </w:rPr>
            </w:pPr>
            <w:r>
              <w:rPr>
                <w:rFonts w:ascii="Calibri" w:hAnsi="Calibri" w:cs="Calibri"/>
              </w:rPr>
              <w:t>2</w:t>
            </w:r>
          </w:p>
          <w:p w14:paraId="38317DDA" w14:textId="5DB5E2DE" w:rsidR="00CA1C92" w:rsidRDefault="00CA1C92" w:rsidP="00CA1C92">
            <w:pPr>
              <w:widowControl w:val="0"/>
              <w:spacing w:line="240" w:lineRule="auto"/>
              <w:rPr>
                <w:rFonts w:ascii="Calibri" w:hAnsi="Calibri" w:cs="Calibri"/>
              </w:rPr>
            </w:pPr>
          </w:p>
          <w:p w14:paraId="25CD5436" w14:textId="77777777" w:rsidR="00CA1C92" w:rsidRPr="00CA1C92" w:rsidRDefault="00CA1C92" w:rsidP="00CA1C92">
            <w:pPr>
              <w:widowControl w:val="0"/>
              <w:spacing w:line="240" w:lineRule="auto"/>
              <w:rPr>
                <w:rFonts w:ascii="Calibri" w:hAnsi="Calibri" w:cs="Calibri"/>
              </w:rPr>
            </w:pPr>
          </w:p>
          <w:p w14:paraId="7EB23B8F" w14:textId="77777777" w:rsidR="002B5722" w:rsidRDefault="00CA1C92">
            <w:pPr>
              <w:widowControl w:val="0"/>
              <w:spacing w:line="240" w:lineRule="auto"/>
              <w:rPr>
                <w:rFonts w:ascii="Calibri" w:hAnsi="Calibri" w:cs="Calibri"/>
              </w:rPr>
            </w:pPr>
            <w:r>
              <w:rPr>
                <w:rFonts w:ascii="Calibri" w:hAnsi="Calibri" w:cs="Calibri"/>
              </w:rPr>
              <w:t>2</w:t>
            </w:r>
          </w:p>
          <w:p w14:paraId="2930FE6E" w14:textId="77777777" w:rsidR="00CA1C92" w:rsidRDefault="00CA1C92">
            <w:pPr>
              <w:widowControl w:val="0"/>
              <w:spacing w:line="240" w:lineRule="auto"/>
              <w:rPr>
                <w:rFonts w:ascii="Calibri" w:hAnsi="Calibri" w:cs="Calibri"/>
              </w:rPr>
            </w:pPr>
          </w:p>
          <w:p w14:paraId="0EF4F09E" w14:textId="77777777" w:rsidR="00CA1C92" w:rsidRDefault="00CA1C92">
            <w:pPr>
              <w:widowControl w:val="0"/>
              <w:spacing w:line="240" w:lineRule="auto"/>
              <w:rPr>
                <w:rFonts w:ascii="Calibri" w:hAnsi="Calibri" w:cs="Calibri"/>
              </w:rPr>
            </w:pPr>
            <w:r>
              <w:rPr>
                <w:rFonts w:ascii="Calibri" w:hAnsi="Calibri" w:cs="Calibri"/>
              </w:rPr>
              <w:t>2</w:t>
            </w:r>
          </w:p>
          <w:p w14:paraId="01762F6E" w14:textId="77777777" w:rsidR="00CA1C92" w:rsidRDefault="00CA1C92">
            <w:pPr>
              <w:widowControl w:val="0"/>
              <w:spacing w:line="240" w:lineRule="auto"/>
              <w:rPr>
                <w:rFonts w:ascii="Calibri" w:hAnsi="Calibri" w:cs="Calibri"/>
              </w:rPr>
            </w:pPr>
          </w:p>
          <w:p w14:paraId="4112D5A7" w14:textId="0A9B4F69" w:rsidR="00CA1C92" w:rsidRDefault="00CA1C92">
            <w:pPr>
              <w:widowControl w:val="0"/>
              <w:spacing w:line="240" w:lineRule="auto"/>
              <w:rPr>
                <w:rFonts w:ascii="Calibri" w:hAnsi="Calibri" w:cs="Calibri"/>
              </w:rPr>
            </w:pPr>
            <w:r>
              <w:rPr>
                <w:rFonts w:ascii="Calibri" w:hAnsi="Calibri" w:cs="Calibri"/>
              </w:rPr>
              <w:t>1</w:t>
            </w:r>
          </w:p>
          <w:p w14:paraId="189965A4" w14:textId="2E0641B0" w:rsidR="00CA1C92" w:rsidRPr="00CA1C92" w:rsidRDefault="00CA1C92">
            <w:pPr>
              <w:widowControl w:val="0"/>
              <w:spacing w:line="240" w:lineRule="auto"/>
              <w:rPr>
                <w:rFonts w:ascii="Calibri" w:hAnsi="Calibri" w:cs="Calibri"/>
              </w:rPr>
            </w:pPr>
          </w:p>
        </w:tc>
        <w:tc>
          <w:tcPr>
            <w:tcW w:w="2140" w:type="dxa"/>
            <w:shd w:val="clear" w:color="auto" w:fill="auto"/>
            <w:tcMar>
              <w:top w:w="100" w:type="dxa"/>
              <w:left w:w="100" w:type="dxa"/>
              <w:bottom w:w="100" w:type="dxa"/>
              <w:right w:w="100" w:type="dxa"/>
            </w:tcMar>
          </w:tcPr>
          <w:p w14:paraId="4FDCF86E" w14:textId="77777777" w:rsidR="002B5722" w:rsidRPr="00CA1C92" w:rsidRDefault="002B5722">
            <w:pPr>
              <w:widowControl w:val="0"/>
              <w:spacing w:line="240" w:lineRule="auto"/>
              <w:rPr>
                <w:rFonts w:ascii="Calibri" w:hAnsi="Calibri" w:cs="Calibri"/>
              </w:rPr>
            </w:pPr>
          </w:p>
        </w:tc>
      </w:tr>
      <w:tr w:rsidR="002B5722" w14:paraId="12C9A3A6" w14:textId="77777777" w:rsidTr="002B5722">
        <w:tc>
          <w:tcPr>
            <w:tcW w:w="5093" w:type="dxa"/>
            <w:shd w:val="clear" w:color="auto" w:fill="auto"/>
            <w:tcMar>
              <w:top w:w="100" w:type="dxa"/>
              <w:left w:w="100" w:type="dxa"/>
              <w:bottom w:w="100" w:type="dxa"/>
              <w:right w:w="100" w:type="dxa"/>
            </w:tcMar>
          </w:tcPr>
          <w:p w14:paraId="4C58AD48" w14:textId="77777777" w:rsidR="002B5722" w:rsidRPr="002B5722" w:rsidRDefault="002B5722" w:rsidP="002B5722">
            <w:pPr>
              <w:spacing w:after="160" w:line="259" w:lineRule="auto"/>
              <w:contextualSpacing/>
              <w:rPr>
                <w:rFonts w:ascii="Calibri" w:eastAsia="Calibri" w:hAnsi="Calibri" w:cs="Calibri"/>
                <w:lang w:val="en-US" w:eastAsia="en-US"/>
              </w:rPr>
            </w:pPr>
            <w:r w:rsidRPr="002B5722">
              <w:rPr>
                <w:rFonts w:ascii="Calibri" w:eastAsia="Calibri" w:hAnsi="Calibri" w:cs="Calibri"/>
                <w:lang w:val="en-US" w:eastAsia="en-US"/>
              </w:rPr>
              <w:t>What to pay attention to in the publishing agreement</w:t>
            </w:r>
          </w:p>
          <w:p w14:paraId="63627604" w14:textId="079EB617" w:rsidR="002D0543" w:rsidRDefault="002D0543" w:rsidP="002B5722">
            <w:pPr>
              <w:numPr>
                <w:ilvl w:val="1"/>
                <w:numId w:val="1"/>
              </w:numPr>
              <w:spacing w:after="160" w:line="259" w:lineRule="auto"/>
              <w:ind w:left="720"/>
              <w:contextualSpacing/>
              <w:rPr>
                <w:rFonts w:ascii="Calibri" w:eastAsia="Calibri" w:hAnsi="Calibri" w:cs="Calibri"/>
                <w:lang w:val="en-US" w:eastAsia="en-US"/>
              </w:rPr>
            </w:pPr>
            <w:r>
              <w:rPr>
                <w:rFonts w:ascii="Calibri" w:eastAsia="Calibri" w:hAnsi="Calibri" w:cs="Calibri"/>
                <w:lang w:val="en-US" w:eastAsia="en-US"/>
              </w:rPr>
              <w:t>anatomy of a publishing agreement</w:t>
            </w:r>
          </w:p>
          <w:p w14:paraId="00FC79C7" w14:textId="1DD7303E" w:rsidR="002B5722" w:rsidRPr="002B5722" w:rsidRDefault="002B5722" w:rsidP="002B5722">
            <w:pPr>
              <w:numPr>
                <w:ilvl w:val="1"/>
                <w:numId w:val="1"/>
              </w:numPr>
              <w:spacing w:after="160" w:line="259" w:lineRule="auto"/>
              <w:ind w:left="720"/>
              <w:contextualSpacing/>
              <w:rPr>
                <w:rFonts w:ascii="Calibri" w:eastAsia="Calibri" w:hAnsi="Calibri" w:cs="Calibri"/>
                <w:lang w:val="en-US" w:eastAsia="en-US"/>
              </w:rPr>
            </w:pPr>
            <w:r w:rsidRPr="002B5722">
              <w:rPr>
                <w:rFonts w:ascii="Calibri" w:eastAsia="Calibri" w:hAnsi="Calibri" w:cs="Calibri"/>
                <w:lang w:val="en-US" w:eastAsia="en-US"/>
              </w:rPr>
              <w:t>who will hold copyright and issue the license: publisher or author(s) and why it matters</w:t>
            </w:r>
          </w:p>
          <w:p w14:paraId="595A1DDD" w14:textId="77777777" w:rsidR="002B5722" w:rsidRDefault="002B5722" w:rsidP="002B5722">
            <w:pPr>
              <w:numPr>
                <w:ilvl w:val="1"/>
                <w:numId w:val="1"/>
              </w:numPr>
              <w:spacing w:after="160" w:line="259" w:lineRule="auto"/>
              <w:ind w:left="720"/>
              <w:contextualSpacing/>
              <w:rPr>
                <w:rFonts w:ascii="Calibri" w:eastAsia="Calibri" w:hAnsi="Calibri" w:cs="Calibri"/>
                <w:lang w:val="en-US" w:eastAsia="en-US"/>
              </w:rPr>
            </w:pPr>
            <w:r w:rsidRPr="002B5722">
              <w:rPr>
                <w:rFonts w:ascii="Calibri" w:eastAsia="Calibri" w:hAnsi="Calibri" w:cs="Calibri"/>
                <w:lang w:val="en-US" w:eastAsia="en-US"/>
              </w:rPr>
              <w:t>if you choose NC or ND license, who gets to benefit from the rights (the publisher or authors)</w:t>
            </w:r>
          </w:p>
          <w:p w14:paraId="01280449" w14:textId="25A2AB48" w:rsidR="002D0543" w:rsidRPr="002D0543" w:rsidRDefault="00CA1C92" w:rsidP="002D0543">
            <w:pPr>
              <w:numPr>
                <w:ilvl w:val="1"/>
                <w:numId w:val="1"/>
              </w:numPr>
              <w:spacing w:after="160" w:line="259" w:lineRule="auto"/>
              <w:ind w:left="720"/>
              <w:contextualSpacing/>
              <w:rPr>
                <w:rFonts w:ascii="Calibri" w:eastAsia="Calibri" w:hAnsi="Calibri" w:cs="Calibri"/>
                <w:lang w:val="en-US" w:eastAsia="en-US"/>
              </w:rPr>
            </w:pPr>
            <w:r>
              <w:rPr>
                <w:rFonts w:ascii="Calibri" w:eastAsia="Calibri" w:hAnsi="Calibri" w:cs="Calibri"/>
                <w:lang w:val="en-US" w:eastAsia="en-US"/>
              </w:rPr>
              <w:t>language examples from agreements</w:t>
            </w:r>
          </w:p>
        </w:tc>
        <w:tc>
          <w:tcPr>
            <w:tcW w:w="2127" w:type="dxa"/>
            <w:shd w:val="clear" w:color="auto" w:fill="auto"/>
            <w:tcMar>
              <w:top w:w="100" w:type="dxa"/>
              <w:left w:w="100" w:type="dxa"/>
              <w:bottom w:w="100" w:type="dxa"/>
              <w:right w:w="100" w:type="dxa"/>
            </w:tcMar>
          </w:tcPr>
          <w:p w14:paraId="42D5BAD2" w14:textId="6B81F8C3" w:rsidR="002B5722" w:rsidRDefault="00CA1C92">
            <w:pPr>
              <w:widowControl w:val="0"/>
              <w:spacing w:line="240" w:lineRule="auto"/>
              <w:rPr>
                <w:rFonts w:ascii="Calibri" w:hAnsi="Calibri" w:cs="Calibri"/>
              </w:rPr>
            </w:pPr>
            <w:r>
              <w:rPr>
                <w:rFonts w:ascii="Calibri" w:hAnsi="Calibri" w:cs="Calibri"/>
              </w:rPr>
              <w:t>Total: 4</w:t>
            </w:r>
          </w:p>
          <w:p w14:paraId="252F8856" w14:textId="77777777" w:rsidR="00CA1C92" w:rsidRDefault="00CA1C92">
            <w:pPr>
              <w:widowControl w:val="0"/>
              <w:spacing w:line="240" w:lineRule="auto"/>
              <w:rPr>
                <w:rFonts w:ascii="Calibri" w:hAnsi="Calibri" w:cs="Calibri"/>
              </w:rPr>
            </w:pPr>
            <w:r>
              <w:rPr>
                <w:rFonts w:ascii="Calibri" w:hAnsi="Calibri" w:cs="Calibri"/>
              </w:rPr>
              <w:t>1</w:t>
            </w:r>
          </w:p>
          <w:p w14:paraId="04A7C588" w14:textId="6EBC4687" w:rsidR="00CA1C92" w:rsidRDefault="002D0543">
            <w:pPr>
              <w:widowControl w:val="0"/>
              <w:spacing w:line="240" w:lineRule="auto"/>
              <w:rPr>
                <w:rFonts w:ascii="Calibri" w:hAnsi="Calibri" w:cs="Calibri"/>
              </w:rPr>
            </w:pPr>
            <w:r>
              <w:rPr>
                <w:rFonts w:ascii="Calibri" w:hAnsi="Calibri" w:cs="Calibri"/>
              </w:rPr>
              <w:t>1</w:t>
            </w:r>
          </w:p>
          <w:p w14:paraId="5FDC8F2F" w14:textId="77777777" w:rsidR="00CA1C92" w:rsidRDefault="00CA1C92">
            <w:pPr>
              <w:widowControl w:val="0"/>
              <w:spacing w:line="240" w:lineRule="auto"/>
              <w:rPr>
                <w:rFonts w:ascii="Calibri" w:hAnsi="Calibri" w:cs="Calibri"/>
              </w:rPr>
            </w:pPr>
          </w:p>
          <w:p w14:paraId="322EA497" w14:textId="6DB40A81" w:rsidR="00CA1C92" w:rsidRDefault="00CA1C92">
            <w:pPr>
              <w:widowControl w:val="0"/>
              <w:spacing w:line="240" w:lineRule="auto"/>
              <w:rPr>
                <w:rFonts w:ascii="Calibri" w:hAnsi="Calibri" w:cs="Calibri"/>
              </w:rPr>
            </w:pPr>
            <w:r>
              <w:rPr>
                <w:rFonts w:ascii="Calibri" w:hAnsi="Calibri" w:cs="Calibri"/>
              </w:rPr>
              <w:t>1</w:t>
            </w:r>
          </w:p>
          <w:p w14:paraId="2F03F053" w14:textId="45276490" w:rsidR="00CA1C92" w:rsidRDefault="00CA1C92">
            <w:pPr>
              <w:widowControl w:val="0"/>
              <w:spacing w:line="240" w:lineRule="auto"/>
              <w:rPr>
                <w:rFonts w:ascii="Calibri" w:hAnsi="Calibri" w:cs="Calibri"/>
              </w:rPr>
            </w:pPr>
          </w:p>
          <w:p w14:paraId="492B4C4A" w14:textId="77777777" w:rsidR="002D0543" w:rsidRDefault="002D0543">
            <w:pPr>
              <w:widowControl w:val="0"/>
              <w:spacing w:line="240" w:lineRule="auto"/>
              <w:rPr>
                <w:rFonts w:ascii="Calibri" w:hAnsi="Calibri" w:cs="Calibri"/>
              </w:rPr>
            </w:pPr>
          </w:p>
          <w:p w14:paraId="4C597392" w14:textId="08373650" w:rsidR="00CA1C92" w:rsidRDefault="002D0543">
            <w:pPr>
              <w:widowControl w:val="0"/>
              <w:spacing w:line="240" w:lineRule="auto"/>
              <w:rPr>
                <w:rFonts w:ascii="Calibri" w:hAnsi="Calibri" w:cs="Calibri"/>
              </w:rPr>
            </w:pPr>
            <w:r>
              <w:rPr>
                <w:rFonts w:ascii="Calibri" w:hAnsi="Calibri" w:cs="Calibri"/>
              </w:rPr>
              <w:t>1</w:t>
            </w:r>
          </w:p>
          <w:p w14:paraId="773902CA" w14:textId="2B6DE673" w:rsidR="00CA1C92" w:rsidRPr="00CA1C92" w:rsidRDefault="00CA1C92">
            <w:pPr>
              <w:widowControl w:val="0"/>
              <w:spacing w:line="240" w:lineRule="auto"/>
              <w:rPr>
                <w:rFonts w:ascii="Calibri" w:hAnsi="Calibri" w:cs="Calibri"/>
              </w:rPr>
            </w:pPr>
          </w:p>
        </w:tc>
        <w:tc>
          <w:tcPr>
            <w:tcW w:w="2140" w:type="dxa"/>
            <w:shd w:val="clear" w:color="auto" w:fill="auto"/>
            <w:tcMar>
              <w:top w:w="100" w:type="dxa"/>
              <w:left w:w="100" w:type="dxa"/>
              <w:bottom w:w="100" w:type="dxa"/>
              <w:right w:w="100" w:type="dxa"/>
            </w:tcMar>
          </w:tcPr>
          <w:p w14:paraId="612CE7E8" w14:textId="77777777" w:rsidR="002B5722" w:rsidRPr="00CA1C92" w:rsidRDefault="002B5722">
            <w:pPr>
              <w:widowControl w:val="0"/>
              <w:spacing w:line="240" w:lineRule="auto"/>
              <w:rPr>
                <w:rFonts w:ascii="Calibri" w:hAnsi="Calibri" w:cs="Calibri"/>
              </w:rPr>
            </w:pPr>
          </w:p>
        </w:tc>
      </w:tr>
      <w:tr w:rsidR="0014359C" w14:paraId="5037AD45" w14:textId="77777777" w:rsidTr="002B5722">
        <w:tc>
          <w:tcPr>
            <w:tcW w:w="5093" w:type="dxa"/>
            <w:shd w:val="clear" w:color="auto" w:fill="auto"/>
            <w:tcMar>
              <w:top w:w="100" w:type="dxa"/>
              <w:left w:w="100" w:type="dxa"/>
              <w:bottom w:w="100" w:type="dxa"/>
              <w:right w:w="100" w:type="dxa"/>
            </w:tcMar>
          </w:tcPr>
          <w:p w14:paraId="34E477A8" w14:textId="77777777" w:rsidR="002B5722" w:rsidRPr="002B5722" w:rsidRDefault="002B5722" w:rsidP="002B5722">
            <w:pPr>
              <w:spacing w:after="160" w:line="259" w:lineRule="auto"/>
              <w:contextualSpacing/>
              <w:rPr>
                <w:rFonts w:ascii="Calibri" w:eastAsia="Calibri" w:hAnsi="Calibri" w:cs="Calibri"/>
                <w:lang w:val="en-US" w:eastAsia="en-US"/>
              </w:rPr>
            </w:pPr>
            <w:r w:rsidRPr="002B5722">
              <w:rPr>
                <w:rFonts w:ascii="Calibri" w:eastAsia="Calibri" w:hAnsi="Calibri" w:cs="Calibri"/>
                <w:lang w:val="en-US" w:eastAsia="en-US"/>
              </w:rPr>
              <w:t xml:space="preserve">Workshop-part: a comparison of two publishing agreements from major publishers </w:t>
            </w:r>
          </w:p>
          <w:p w14:paraId="3BCF3AC1" w14:textId="77777777" w:rsidR="002B5722" w:rsidRPr="002B5722" w:rsidRDefault="002B5722" w:rsidP="002B5722">
            <w:pPr>
              <w:numPr>
                <w:ilvl w:val="1"/>
                <w:numId w:val="1"/>
              </w:numPr>
              <w:spacing w:after="160" w:line="259" w:lineRule="auto"/>
              <w:ind w:left="720"/>
              <w:contextualSpacing/>
              <w:rPr>
                <w:rFonts w:ascii="Calibri" w:eastAsia="Calibri" w:hAnsi="Calibri" w:cs="Calibri"/>
                <w:lang w:val="en-US" w:eastAsia="en-US"/>
              </w:rPr>
            </w:pPr>
            <w:r w:rsidRPr="002B5722">
              <w:rPr>
                <w:rFonts w:ascii="Calibri" w:eastAsia="Calibri" w:hAnsi="Calibri" w:cs="Calibri"/>
                <w:lang w:val="en-US" w:eastAsia="en-US"/>
              </w:rPr>
              <w:t xml:space="preserve">how copyright is dealt with </w:t>
            </w:r>
          </w:p>
          <w:p w14:paraId="0F0873C7" w14:textId="0B028526" w:rsidR="0014359C" w:rsidRPr="00CA1C92" w:rsidRDefault="002B5722" w:rsidP="002B5722">
            <w:pPr>
              <w:numPr>
                <w:ilvl w:val="1"/>
                <w:numId w:val="1"/>
              </w:numPr>
              <w:spacing w:after="160" w:line="259" w:lineRule="auto"/>
              <w:ind w:left="720"/>
              <w:contextualSpacing/>
              <w:rPr>
                <w:rFonts w:ascii="Calibri" w:eastAsia="Calibri" w:hAnsi="Calibri" w:cs="Calibri"/>
                <w:lang w:val="en-US" w:eastAsia="en-US"/>
              </w:rPr>
            </w:pPr>
            <w:r w:rsidRPr="002B5722">
              <w:rPr>
                <w:rFonts w:ascii="Calibri" w:eastAsia="Calibri" w:hAnsi="Calibri" w:cs="Calibri"/>
                <w:lang w:val="en-US" w:eastAsia="en-US"/>
              </w:rPr>
              <w:t xml:space="preserve">limiting licenses: who holds commercial rights, adaptation rights </w:t>
            </w:r>
          </w:p>
        </w:tc>
        <w:tc>
          <w:tcPr>
            <w:tcW w:w="2127" w:type="dxa"/>
            <w:shd w:val="clear" w:color="auto" w:fill="auto"/>
            <w:tcMar>
              <w:top w:w="100" w:type="dxa"/>
              <w:left w:w="100" w:type="dxa"/>
              <w:bottom w:w="100" w:type="dxa"/>
              <w:right w:w="100" w:type="dxa"/>
            </w:tcMar>
          </w:tcPr>
          <w:p w14:paraId="73D1E165" w14:textId="77777777" w:rsidR="0014359C" w:rsidRDefault="00CA1C92">
            <w:pPr>
              <w:widowControl w:val="0"/>
              <w:spacing w:line="240" w:lineRule="auto"/>
              <w:rPr>
                <w:rFonts w:ascii="Calibri" w:hAnsi="Calibri" w:cs="Calibri"/>
              </w:rPr>
            </w:pPr>
            <w:r>
              <w:rPr>
                <w:rFonts w:ascii="Calibri" w:hAnsi="Calibri" w:cs="Calibri"/>
              </w:rPr>
              <w:t>Total: 4</w:t>
            </w:r>
          </w:p>
          <w:p w14:paraId="63294836" w14:textId="77777777" w:rsidR="00CA1C92" w:rsidRDefault="00CA1C92">
            <w:pPr>
              <w:widowControl w:val="0"/>
              <w:spacing w:line="240" w:lineRule="auto"/>
              <w:rPr>
                <w:rFonts w:ascii="Calibri" w:hAnsi="Calibri" w:cs="Calibri"/>
              </w:rPr>
            </w:pPr>
          </w:p>
          <w:p w14:paraId="39EA8ECA" w14:textId="77777777" w:rsidR="00CA1C92" w:rsidRDefault="00CA1C92">
            <w:pPr>
              <w:widowControl w:val="0"/>
              <w:spacing w:line="240" w:lineRule="auto"/>
              <w:rPr>
                <w:rFonts w:ascii="Calibri" w:hAnsi="Calibri" w:cs="Calibri"/>
              </w:rPr>
            </w:pPr>
            <w:r>
              <w:rPr>
                <w:rFonts w:ascii="Calibri" w:hAnsi="Calibri" w:cs="Calibri"/>
              </w:rPr>
              <w:t>2</w:t>
            </w:r>
          </w:p>
          <w:p w14:paraId="22D7A28C" w14:textId="482C2532" w:rsidR="00CA1C92" w:rsidRDefault="00CA1C92">
            <w:pPr>
              <w:widowControl w:val="0"/>
              <w:spacing w:line="240" w:lineRule="auto"/>
              <w:rPr>
                <w:rFonts w:ascii="Calibri" w:hAnsi="Calibri" w:cs="Calibri"/>
              </w:rPr>
            </w:pPr>
            <w:r>
              <w:rPr>
                <w:rFonts w:ascii="Calibri" w:hAnsi="Calibri" w:cs="Calibri"/>
              </w:rPr>
              <w:t>2</w:t>
            </w:r>
          </w:p>
          <w:p w14:paraId="524E4F04" w14:textId="01793AF6" w:rsidR="00CA1C92" w:rsidRPr="00CA1C92" w:rsidRDefault="00CA1C92">
            <w:pPr>
              <w:widowControl w:val="0"/>
              <w:spacing w:line="240" w:lineRule="auto"/>
              <w:rPr>
                <w:rFonts w:ascii="Calibri" w:hAnsi="Calibri" w:cs="Calibri"/>
              </w:rPr>
            </w:pPr>
          </w:p>
        </w:tc>
        <w:tc>
          <w:tcPr>
            <w:tcW w:w="2140" w:type="dxa"/>
            <w:shd w:val="clear" w:color="auto" w:fill="auto"/>
            <w:tcMar>
              <w:top w:w="100" w:type="dxa"/>
              <w:left w:w="100" w:type="dxa"/>
              <w:bottom w:w="100" w:type="dxa"/>
              <w:right w:w="100" w:type="dxa"/>
            </w:tcMar>
          </w:tcPr>
          <w:p w14:paraId="213A2F5C" w14:textId="77777777" w:rsidR="0014359C" w:rsidRPr="00CA1C92" w:rsidRDefault="0014359C">
            <w:pPr>
              <w:widowControl w:val="0"/>
              <w:spacing w:line="240" w:lineRule="auto"/>
              <w:rPr>
                <w:rFonts w:ascii="Calibri" w:hAnsi="Calibri" w:cs="Calibri"/>
              </w:rPr>
            </w:pPr>
          </w:p>
        </w:tc>
      </w:tr>
      <w:tr w:rsidR="0014359C" w14:paraId="02D5A48C" w14:textId="77777777" w:rsidTr="002B5722">
        <w:tc>
          <w:tcPr>
            <w:tcW w:w="5093" w:type="dxa"/>
            <w:shd w:val="clear" w:color="auto" w:fill="auto"/>
            <w:tcMar>
              <w:top w:w="100" w:type="dxa"/>
              <w:left w:w="100" w:type="dxa"/>
              <w:bottom w:w="100" w:type="dxa"/>
              <w:right w:w="100" w:type="dxa"/>
            </w:tcMar>
          </w:tcPr>
          <w:p w14:paraId="02FF0989" w14:textId="77777777" w:rsidR="0014359C" w:rsidRDefault="00025B69">
            <w:pPr>
              <w:shd w:val="clear" w:color="auto" w:fill="FFFFFF"/>
              <w:spacing w:before="180" w:after="180"/>
            </w:pPr>
            <w:r>
              <w:t>Apply a CC license to your project</w:t>
            </w:r>
          </w:p>
          <w:p w14:paraId="0D1D7B9A" w14:textId="77777777" w:rsidR="0014359C" w:rsidRDefault="0014359C">
            <w:pPr>
              <w:shd w:val="clear" w:color="auto" w:fill="FFFFFF"/>
              <w:spacing w:before="180" w:after="180"/>
              <w:rPr>
                <w:rFonts w:ascii="Helvetica Neue" w:eastAsia="Helvetica Neue" w:hAnsi="Helvetica Neue" w:cs="Helvetica Neue"/>
                <w:i/>
                <w:color w:val="2D3B45"/>
                <w:highlight w:val="white"/>
              </w:rPr>
            </w:pPr>
          </w:p>
        </w:tc>
        <w:tc>
          <w:tcPr>
            <w:tcW w:w="2127" w:type="dxa"/>
            <w:shd w:val="clear" w:color="auto" w:fill="auto"/>
            <w:tcMar>
              <w:top w:w="100" w:type="dxa"/>
              <w:left w:w="100" w:type="dxa"/>
              <w:bottom w:w="100" w:type="dxa"/>
              <w:right w:w="100" w:type="dxa"/>
            </w:tcMar>
          </w:tcPr>
          <w:p w14:paraId="3F1B8A94" w14:textId="77777777" w:rsidR="0014359C" w:rsidRDefault="00025B69">
            <w:pPr>
              <w:widowControl w:val="0"/>
              <w:spacing w:line="240" w:lineRule="auto"/>
            </w:pPr>
            <w:r>
              <w:t>2 points</w:t>
            </w:r>
          </w:p>
        </w:tc>
        <w:tc>
          <w:tcPr>
            <w:tcW w:w="2140" w:type="dxa"/>
            <w:shd w:val="clear" w:color="auto" w:fill="auto"/>
            <w:tcMar>
              <w:top w:w="100" w:type="dxa"/>
              <w:left w:w="100" w:type="dxa"/>
              <w:bottom w:w="100" w:type="dxa"/>
              <w:right w:w="100" w:type="dxa"/>
            </w:tcMar>
          </w:tcPr>
          <w:p w14:paraId="1EA0331D" w14:textId="77777777" w:rsidR="0014359C" w:rsidRDefault="0014359C">
            <w:pPr>
              <w:widowControl w:val="0"/>
              <w:spacing w:line="240" w:lineRule="auto"/>
            </w:pPr>
          </w:p>
        </w:tc>
      </w:tr>
    </w:tbl>
    <w:p w14:paraId="59164D80" w14:textId="77777777" w:rsidR="0014359C" w:rsidRDefault="00025B69">
      <w:pPr>
        <w:rPr>
          <w:i/>
        </w:rPr>
      </w:pPr>
      <w:r>
        <w:rPr>
          <w:i/>
        </w:rPr>
        <w:t>Add rows to the table above as needed.</w:t>
      </w:r>
    </w:p>
    <w:sectPr w:rsidR="0014359C">
      <w:pgSz w:w="12240" w:h="15840"/>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AF47AD"/>
    <w:multiLevelType w:val="hybridMultilevel"/>
    <w:tmpl w:val="36326422"/>
    <w:lvl w:ilvl="0" w:tplc="5906CBFC">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387538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59C"/>
    <w:rsid w:val="00025B69"/>
    <w:rsid w:val="0014359C"/>
    <w:rsid w:val="002B5722"/>
    <w:rsid w:val="002D0543"/>
    <w:rsid w:val="005D0E1E"/>
    <w:rsid w:val="00726B1F"/>
    <w:rsid w:val="009F6D6C"/>
    <w:rsid w:val="00A55456"/>
    <w:rsid w:val="00CA1C92"/>
    <w:rsid w:val="00CA3AD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2EDDCB"/>
  <w15:docId w15:val="{E9EDCFF8-9E3F-4016-9062-4E28513C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fi-F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439</Words>
  <Characters>2311</Characters>
  <Application>Microsoft Office Word</Application>
  <DocSecurity>0</DocSecurity>
  <Lines>37</Lines>
  <Paragraphs>26</Paragraphs>
  <ScaleCrop>false</ScaleCrop>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Manninen, Terhi T</dc:creator>
  <cp:lastModifiedBy>Manninen, Terhi T</cp:lastModifiedBy>
  <cp:revision>10</cp:revision>
  <dcterms:created xsi:type="dcterms:W3CDTF">2023-07-10T09:13:00Z</dcterms:created>
  <dcterms:modified xsi:type="dcterms:W3CDTF">2023-07-10T10:46:00Z</dcterms:modified>
</cp:coreProperties>
</file>