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E128" w14:textId="658C73EA" w:rsidR="00CE3438" w:rsidRDefault="00F54E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5E5CA8" wp14:editId="16AF5CED">
                <wp:simplePos x="0" y="0"/>
                <wp:positionH relativeFrom="margin">
                  <wp:posOffset>3105150</wp:posOffset>
                </wp:positionH>
                <wp:positionV relativeFrom="paragraph">
                  <wp:posOffset>-374650</wp:posOffset>
                </wp:positionV>
                <wp:extent cx="3009900" cy="1404620"/>
                <wp:effectExtent l="19050" t="19050" r="57150" b="622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custGeom>
                          <a:avLst/>
                          <a:gdLst>
                            <a:gd name="connsiteX0" fmla="*/ 0 w 3009900"/>
                            <a:gd name="connsiteY0" fmla="*/ 0 h 1404620"/>
                            <a:gd name="connsiteX1" fmla="*/ 3009900 w 3009900"/>
                            <a:gd name="connsiteY1" fmla="*/ 0 h 1404620"/>
                            <a:gd name="connsiteX2" fmla="*/ 3009900 w 3009900"/>
                            <a:gd name="connsiteY2" fmla="*/ 1404620 h 1404620"/>
                            <a:gd name="connsiteX3" fmla="*/ 0 w 3009900"/>
                            <a:gd name="connsiteY3" fmla="*/ 1404620 h 1404620"/>
                            <a:gd name="connsiteX4" fmla="*/ 0 w 3009900"/>
                            <a:gd name="connsiteY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9900" h="1404620" extrusionOk="0">
                              <a:moveTo>
                                <a:pt x="0" y="0"/>
                              </a:moveTo>
                              <a:cubicBezTo>
                                <a:pt x="1307757" y="-5264"/>
                                <a:pt x="2570460" y="84467"/>
                                <a:pt x="3009900" y="0"/>
                              </a:cubicBezTo>
                              <a:cubicBezTo>
                                <a:pt x="3101173" y="593550"/>
                                <a:pt x="2972838" y="1108669"/>
                                <a:pt x="3009900" y="1404620"/>
                              </a:cubicBezTo>
                              <a:cubicBezTo>
                                <a:pt x="1602820" y="1510940"/>
                                <a:pt x="830328" y="1396971"/>
                                <a:pt x="0" y="1404620"/>
                              </a:cubicBezTo>
                              <a:cubicBezTo>
                                <a:pt x="73762" y="830184"/>
                                <a:pt x="124771" y="6454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9D7EB" w14:textId="4D941F10" w:rsidR="00CE3438" w:rsidRPr="00F54E62" w:rsidRDefault="00CE3438">
                            <w:pP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val="en-US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46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4E62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val="en-US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46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CAT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5E5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-29.5pt;width:23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+TrwMAAE8KAAAOAAAAZHJzL2Uyb0RvYy54bWysVttu1DAQfUfiH6w8ItHck82q26oUipCA&#10;IgoSPHodZxOR2MH2brZ8PWM72Trlsi3iJbJjnzmeM+MZn57vuxbtqJANZysvPAk8RBnhZcM2K+/z&#10;p6vnCw9JhVmJW87oyrul0js/e/rkdOiXNOI1b0sqEBhhcjn0K69Wql/6viQ17bA84T1lsFhx0WEF&#10;U7HxS4EHsN61fhQEmT9wUfaCEyol/H1pF70zY7+qKFHXVSWpQu3Kg7Mp8xXmu9Zf/+wULzcC93VD&#10;xmPgfzhFhxsGpAdTL7HCaCuaX0x1DRFc8kqdEN75vKoaQo0P4E0Y3PPmpsY9Nb6AOLI/yCT/n1ny&#10;fnfTfxBI7V/wPQTQOCH7t5x8k4jxyxqzDb0Qgg81xSUQh1oyf+jlcoRqqeVSaiPr4R0vIch4q7gx&#10;tK9Ep1UBPxFYhwDcHkSne4UI/IyDoCgCWCKwFiZBkkUmLD5eTnCyleo15cYU3r2VykathJHRvEQM&#10;d8BLOGOyUfQLWKu6FgL5zEcBGtDEMeLubf86314j5xQQ0V+sh4710fJxDhcUoKMc0b9wuKDRh+NM&#10;scP0AK3c7Q/mSB7HMd8+0wqyYjPFHddTKpA9G3MBRghSVmeZTo2eS514bmJAlk1TCLxOZrwElN59&#10;BAwhdMH2JjwUDLFxwdGjmEF0Fxw/CgxquuDEBVvfR+0EVEtdJ1tTJ5WHoE4KD0GdXGsMqImVlnwa&#10;osG5vfXd5UVwtcVWd4Trb1MgOr6jn7hBqnulAM5wt0q264a8oD/cvWEc5HmaGzeep1FmPIDTGENR&#10;mkPJsJVlkSRZPh7VLE73XgtwiPWM4Xd8cRiEYW41T4s4Tcc2MRIWebSIoa2BzTAMFllW/InSqSNa&#10;6KPEYRZEC6h+xnQaBkUyY17EQRyNxHGRFbnJwEmIETYroMcp8zjPbGqC9XAxkzaMkhw49GmyJE3i&#10;mZ+W7g+itlxSe7N0ypgrdsgdo8RdPWf8qmlbk16tuYS6z7xipfmjcNPaMaD0smk8uteMXUfdtlQn&#10;Vcs+0go1pe4ntoXpBwS9bAXaYZ3SarqtZqeGVEB7AI19bw7ChFCmpss27tdQah4WjwEfEIaZM3UA&#10;dw3j4u9Hruz+yXvrs266ar/eg056uOblLXRgwe0LB15kMKi5+OGhAV43K09+32JBPdS+YdDFizCB&#10;3ELKTJI010kn3JW1u4IZAVMrD0qCHV4qmNkKK/sL6PZXje7JJjr2JOMEXi0wmj2L3LnZdfcOPPsJ&#10;AAD//wMAUEsDBBQABgAIAAAAIQBHalaM4AAAAAsBAAAPAAAAZHJzL2Rvd25yZXYueG1sTI9BT8JA&#10;EIXvJvyHzZB4gy2lVqjdEjQxxoMHUO/b7tg2dGdLd4Hy7x1Oensv8+XNe/lmtJ044+BbRwoW8wgE&#10;UuVMS7WCr8/X2QqED5qM7hyhgit62BSTu1xnxl1oh+d9qAWHkM+0giaEPpPSVw1a7eeuR+Lbjxus&#10;DmyHWppBXzjcdjKOolRa3RJ/aHSPLw1Wh/3JKvh4f3yr42/f+uMhXSRJuVvK67NS99Nx+wQi4Bj+&#10;YLjV5+pQcKfSnch40SlIVmveEhTMHm6CiXW6ZFEymsYxyCKX/zcUvwAAAP//AwBQSwECLQAUAAYA&#10;CAAAACEAtoM4kv4AAADhAQAAEwAAAAAAAAAAAAAAAAAAAAAAW0NvbnRlbnRfVHlwZXNdLnhtbFBL&#10;AQItABQABgAIAAAAIQA4/SH/1gAAAJQBAAALAAAAAAAAAAAAAAAAAC8BAABfcmVscy8ucmVsc1BL&#10;AQItABQABgAIAAAAIQBcws+TrwMAAE8KAAAOAAAAAAAAAAAAAAAAAC4CAABkcnMvZTJvRG9jLnht&#10;bFBLAQItABQABgAIAAAAIQBHalaM4AAAAAsBAAAPAAAAAAAAAAAAAAAAAAkGAABkcnMvZG93bnJl&#10;di54bWxQSwUGAAAAAAQABADzAAAAFgcAAAAA&#10;" filled="f" strokecolor="white [3201]" strokeweight="1.5pt">
                <v:textbox style="mso-fit-shape-to-text:t">
                  <w:txbxContent>
                    <w:p w14:paraId="17E9D7EB" w14:textId="4D941F10" w:rsidR="00CE3438" w:rsidRPr="00F54E62" w:rsidRDefault="00CE3438">
                      <w:pPr>
                        <w:rPr>
                          <w:b/>
                          <w:bCs/>
                          <w:color w:val="000000"/>
                          <w:sz w:val="56"/>
                          <w:szCs w:val="56"/>
                          <w:lang w:val="en-US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46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F54E62">
                        <w:rPr>
                          <w:b/>
                          <w:bCs/>
                          <w:color w:val="000000"/>
                          <w:sz w:val="56"/>
                          <w:szCs w:val="56"/>
                          <w:lang w:val="en-US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46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  <w:t>CAT Collection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195D0D9A" wp14:editId="1ADECD49">
                <wp:simplePos x="0" y="0"/>
                <wp:positionH relativeFrom="page">
                  <wp:posOffset>920750</wp:posOffset>
                </wp:positionH>
                <wp:positionV relativeFrom="paragraph">
                  <wp:posOffset>298450</wp:posOffset>
                </wp:positionV>
                <wp:extent cx="848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D4D6" w14:textId="7A2AFF9A" w:rsidR="00F54E62" w:rsidRPr="00F54E62" w:rsidRDefault="00F54E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n-US"/>
                              </w:rPr>
                            </w:pPr>
                            <w:r w:rsidRPr="00F54E6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As can be seen in t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he works below, cats have played an important part in the arts, and in ou</w:t>
                            </w:r>
                            <w:r w:rsidR="007A7CE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r daily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lives.</w:t>
                            </w:r>
                            <w:r w:rsidR="00E0457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They are in our homes, porches, and imaginations. Regal, silky, purring, and wonderful.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D0D9A" id="_x0000_s1027" type="#_x0000_t202" style="position:absolute;margin-left:72.5pt;margin-top:23.5pt;width:668pt;height:110.55pt;z-index:25166848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eD/AEAANUDAAAOAAAAZHJzL2Uyb0RvYy54bWysU11v2yAUfZ+0/4B4X+ykTpdYcaquXaZJ&#10;3YfU7gdgjGM04DIgsbNfvwt202h7q+YHxOWac+8597C5GbQiR+G8BFPR+SynRBgOjTT7iv542r1b&#10;UeIDMw1TYERFT8LTm+3bN5velmIBHahGOIIgxpe9rWgXgi2zzPNOaOZnYIXBZAtOs4Ch22eNYz2i&#10;a5Ut8vw668E11gEX3uPp/Zik24TftoKHb23rRSCqothbSKtLax3XbLth5d4x20k+tcFe0YVm0mDR&#10;M9Q9C4wcnPwHSkvuwEMbZhx0Bm0ruUgckM08/4vNY8esSFxQHG/PMvn/B8u/Hh/td0fC8AEGHGAi&#10;4e0D8J+eGLjrmNmLW+eg7wRrsPA8Spb11pfT1Si1L30Eqfsv0OCQ2SFAAhpap6MqyJMgOg7gdBZd&#10;DIFwPFwVq6vrHFMcc/Miv1qvlqkGK5+vW+fDJwGaxE1FHU41wbPjgw+xHVY+/xKrGdhJpdJklSF9&#10;RdfLxTJduMhoGdB4SmrsII/faIXI8qNp0uXApBr3WECZiXZkOnIOQz0Q2UyaRBVqaE6og4PRZ/gu&#10;cNOB+01Jjx6rqP91YE5Qoj4b1HI9L4poyhQUy/cLDNxlpr7MMMMRqqKBknF7F5KRI2Vvb1HznUxq&#10;vHQytYzeSSJNPo/mvIzTXy+vcfsHAAD//wMAUEsDBBQABgAIAAAAIQA0iemy3wAAAAsBAAAPAAAA&#10;ZHJzL2Rvd25yZXYueG1sTI/NTsMwEITvSLyDtUjcqJMotFGIU1WoLcdCiTi78ZJExD+y3TS8fbcn&#10;OO2OdjT7TbWe9cgm9GGwRkC6SIChaa0aTCeg+dw9FcBClEbJ0RoU8IsB1vX9XSVLZS/mA6dj7BiF&#10;mFBKAX2MruQ8tD1qGRbWoaHbt/VaRpK+48rLC4XrkWdJsuRaDoY+9NLha4/tz/GsBbjo9qs3f3jf&#10;bHdT0nztm2zotkI8PsybF2AR5/hnhhs+oUNNTCd7NiqwkXT+TF2igHxF82bIi5S2k4BsWaTA64r/&#10;71BfAQAA//8DAFBLAQItABQABgAIAAAAIQC2gziS/gAAAOEBAAATAAAAAAAAAAAAAAAAAAAAAABb&#10;Q29udGVudF9UeXBlc10ueG1sUEsBAi0AFAAGAAgAAAAhADj9If/WAAAAlAEAAAsAAAAAAAAAAAAA&#10;AAAALwEAAF9yZWxzLy5yZWxzUEsBAi0AFAAGAAgAAAAhAHhWl4P8AQAA1QMAAA4AAAAAAAAAAAAA&#10;AAAALgIAAGRycy9lMm9Eb2MueG1sUEsBAi0AFAAGAAgAAAAhADSJ6bLfAAAACwEAAA8AAAAAAAAA&#10;AAAAAAAAVgQAAGRycy9kb3ducmV2LnhtbFBLBQYAAAAABAAEAPMAAABiBQAAAAA=&#10;" filled="f" stroked="f">
                <v:textbox style="mso-fit-shape-to-text:t">
                  <w:txbxContent>
                    <w:p w14:paraId="6DCBD4D6" w14:textId="7A2AFF9A" w:rsidR="00F54E62" w:rsidRPr="00F54E62" w:rsidRDefault="00F54E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en-US"/>
                        </w:rPr>
                      </w:pPr>
                      <w:r w:rsidRPr="00F54E6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As can be seen in t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he works below, cats have played an important part in the arts, and in ou</w:t>
                      </w:r>
                      <w:r w:rsidR="007A7CE4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r daily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lives.</w:t>
                      </w:r>
                      <w:r w:rsidR="00E0457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 xml:space="preserve"> They are in our homes, porches, and imaginations. Regal, silky, purring, and wonderful.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Hlk140590675"/>
      <w:bookmarkEnd w:id="0"/>
    </w:p>
    <w:p w14:paraId="19C67D3D" w14:textId="0F8DE64D" w:rsidR="00745CE7" w:rsidRDefault="00F54E62">
      <w:bookmarkStart w:id="1" w:name="_Hlk140590695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EACAC2" wp14:editId="1CF8B502">
            <wp:simplePos x="0" y="0"/>
            <wp:positionH relativeFrom="column">
              <wp:posOffset>2825164</wp:posOffset>
            </wp:positionH>
            <wp:positionV relativeFrom="paragraph">
              <wp:posOffset>694690</wp:posOffset>
            </wp:positionV>
            <wp:extent cx="1633220" cy="2557145"/>
            <wp:effectExtent l="0" t="0" r="5080" b="0"/>
            <wp:wrapThrough wrapText="bothSides">
              <wp:wrapPolygon edited="0">
                <wp:start x="0" y="0"/>
                <wp:lineTo x="0" y="21402"/>
                <wp:lineTo x="21415" y="21402"/>
                <wp:lineTo x="214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</w:t>
      </w:r>
    </w:p>
    <w:p w14:paraId="242CCDC3" w14:textId="51C8D93C" w:rsidR="00CE3438" w:rsidRDefault="00F54E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1E0E58" wp14:editId="41407CC0">
                <wp:simplePos x="0" y="0"/>
                <wp:positionH relativeFrom="column">
                  <wp:posOffset>5505229</wp:posOffset>
                </wp:positionH>
                <wp:positionV relativeFrom="paragraph">
                  <wp:posOffset>27674</wp:posOffset>
                </wp:positionV>
                <wp:extent cx="3345180" cy="2532380"/>
                <wp:effectExtent l="0" t="0" r="762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F18AC" w14:textId="60648B1D" w:rsidR="004003DD" w:rsidRPr="00745CE7" w:rsidRDefault="004003DD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53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4E4B78">
                              <w:rPr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Pr="000153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45CE7">
                              <w:rPr>
                                <w:sz w:val="28"/>
                                <w:szCs w:val="28"/>
                                <w:lang w:val="en-US"/>
                              </w:rPr>
                              <w:t>OB-SERVE the Cat up-on this page.</w:t>
                            </w:r>
                          </w:p>
                          <w:p w14:paraId="50925F37" w14:textId="77777777" w:rsidR="004003DD" w:rsidRPr="00745CE7" w:rsidRDefault="004003DD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5CE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Phil-os-o-phers in ev-er-y age,</w:t>
                            </w:r>
                          </w:p>
                          <w:p w14:paraId="1A5BADEE" w14:textId="77777777" w:rsidR="004003DD" w:rsidRPr="00745CE7" w:rsidRDefault="004003DD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5CE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The ver-y wis-est of the wise,</w:t>
                            </w:r>
                          </w:p>
                          <w:p w14:paraId="4A2C3AFC" w14:textId="77777777" w:rsidR="004003DD" w:rsidRPr="00745CE7" w:rsidRDefault="004003DD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5CE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Have tried her mind to an-a-lyze</w:t>
                            </w:r>
                          </w:p>
                          <w:p w14:paraId="1DDF9FE1" w14:textId="77777777" w:rsidR="004003DD" w:rsidRPr="00745CE7" w:rsidRDefault="004003DD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5CE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In vain, for noth-ing can they learn.</w:t>
                            </w:r>
                          </w:p>
                          <w:p w14:paraId="27053569" w14:textId="77777777" w:rsidR="004003DD" w:rsidRPr="00745CE7" w:rsidRDefault="004003DD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5CE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She baf-fles them at ev-er-y turn</w:t>
                            </w:r>
                          </w:p>
                          <w:p w14:paraId="0DDEB93E" w14:textId="68853382" w:rsidR="004003DD" w:rsidRPr="00745CE7" w:rsidRDefault="004003DD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5CE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Like Mis-ter Ham-let in the play.</w:t>
                            </w:r>
                            <w:r w:rsidR="004E4B78">
                              <w:rPr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</w:p>
                          <w:p w14:paraId="0D552E25" w14:textId="70271DC7" w:rsidR="004003DD" w:rsidRDefault="004003DD" w:rsidP="004E4B7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5CE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</w:p>
                          <w:p w14:paraId="1B3EB7CB" w14:textId="501DB379" w:rsidR="004E4B78" w:rsidRDefault="004E4B78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E7B02CC" w14:textId="77777777" w:rsidR="004E4B78" w:rsidRPr="00745CE7" w:rsidRDefault="004E4B78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D7EE07" w14:textId="77777777" w:rsidR="004003DD" w:rsidRPr="00745CE7" w:rsidRDefault="004003DD" w:rsidP="0040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5CE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Or yarn or any roll-ing thing.</w:t>
                            </w:r>
                          </w:p>
                          <w:p w14:paraId="48265BD3" w14:textId="6BBD3D8C" w:rsidR="004003DD" w:rsidRPr="00745CE7" w:rsidRDefault="004003D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0E58" id="_x0000_s1028" type="#_x0000_t202" style="position:absolute;margin-left:433.5pt;margin-top:2.2pt;width:263.4pt;height:19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4GDwIAAP4DAAAOAAAAZHJzL2Uyb0RvYy54bWysU9uO0zAQfUfiHyy/0/QK3ajpaulShLRc&#10;pIUPcBynsXA8Zuw2KV/P2Ml2C7wh/GB5PDPHM2eON7d9a9hJoddgCz6bTDlTVkKl7aHg377uX605&#10;80HYShiwquBn5fnt9uWLTedyNYcGTKWQEYj1eecK3oTg8izzslGt8BNwypKzBmxFIBMPWYWiI/TW&#10;ZPPp9HXWAVYOQSrv6fZ+cPJtwq9rJcPnuvYqMFNwqi2kHdNexj3bbkR+QOEaLccyxD9U0Qpt6dEL&#10;1L0Igh1R/wXVaongoQ4TCW0Gda2lSj1QN7PpH908NsKp1AuR492FJv//YOWn06P7giz0b6GnAaYm&#10;vHsA+d0zC7tG2IO6Q4SuUaKih2eRsqxzPh9TI9U+9xGk7D5CRUMWxwAJqK+xjaxQn4zQaQDnC+mq&#10;D0zS5WKxXM3W5JLkm68W8wUZ8Q2RP6U79OG9gpbFQ8GRpprgxenBhyH0KSS+5sHoaq+NSQYeyp1B&#10;dhKkgH1aI/pvYcayruA3q/kqIVuI+UkcrQ6kUKPbgq+ncQ2aiXS8s1UKCUKb4UxFGzvyEykZyAl9&#10;2TNdUXsxN9JVQnUmwhAGQdIHokMD+JOzjsRYcP/jKFBxZj5YIv1mtlxG9SZjuXozJwOvPeW1R1hJ&#10;UAUPnA3HXUiKj3RYuKPh1DrR9lzJWDKJLBE/foio4ms7RT1/2+0vAAAA//8DAFBLAwQUAAYACAAA&#10;ACEATugk8N4AAAAKAQAADwAAAGRycy9kb3ducmV2LnhtbEyPwU6DQBCG7ya+w2ZMvBi7WBBaytKo&#10;icZrax9gYadAys4Sdlvo2zs96XHmn/zzfcV2tr244Og7RwpeFhEIpNqZjhoFh5/P5xUIHzQZ3TtC&#10;BVf0sC3v7wqdGzfRDi/70AguIZ9rBW0IQy6lr1u02i/cgMTZ0Y1WBx7HRppRT1xue7mMolRa3RF/&#10;aPWAHy3Wp/3ZKjh+T0+v66n6Codsl6Tvussqd1Xq8WF+24AIOIe/Y7jhMzqUzFS5MxkvegWrNGOX&#10;oCBJQNzyeB2zS8WLKF6CLAv5X6H8BQAA//8DAFBLAQItABQABgAIAAAAIQC2gziS/gAAAOEBAAAT&#10;AAAAAAAAAAAAAAAAAAAAAABbQ29udGVudF9UeXBlc10ueG1sUEsBAi0AFAAGAAgAAAAhADj9If/W&#10;AAAAlAEAAAsAAAAAAAAAAAAAAAAALwEAAF9yZWxzLy5yZWxzUEsBAi0AFAAGAAgAAAAhAOHxrgYP&#10;AgAA/gMAAA4AAAAAAAAAAAAAAAAALgIAAGRycy9lMm9Eb2MueG1sUEsBAi0AFAAGAAgAAAAhAE7o&#10;JPDeAAAACgEAAA8AAAAAAAAAAAAAAAAAaQQAAGRycy9kb3ducmV2LnhtbFBLBQYAAAAABAAEAPMA&#10;AAB0BQAAAAA=&#10;" stroked="f">
                <v:textbox>
                  <w:txbxContent>
                    <w:p w14:paraId="55EF18AC" w14:textId="60648B1D" w:rsidR="004003DD" w:rsidRPr="00745CE7" w:rsidRDefault="004003DD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530A"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4E4B78">
                        <w:rPr>
                          <w:sz w:val="24"/>
                          <w:szCs w:val="24"/>
                          <w:lang w:val="en-US"/>
                        </w:rPr>
                        <w:t>“</w:t>
                      </w:r>
                      <w:r w:rsidRPr="0001530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45CE7">
                        <w:rPr>
                          <w:sz w:val="28"/>
                          <w:szCs w:val="28"/>
                          <w:lang w:val="en-US"/>
                        </w:rPr>
                        <w:t>OB-SERVE the Cat up-on this page.</w:t>
                      </w:r>
                    </w:p>
                    <w:p w14:paraId="50925F37" w14:textId="77777777" w:rsidR="004003DD" w:rsidRPr="00745CE7" w:rsidRDefault="004003DD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45CE7">
                        <w:rPr>
                          <w:sz w:val="28"/>
                          <w:szCs w:val="28"/>
                          <w:lang w:val="en-US"/>
                        </w:rPr>
                        <w:t xml:space="preserve">    Phil-os-o-phers in ev-er-y age,</w:t>
                      </w:r>
                    </w:p>
                    <w:p w14:paraId="1A5BADEE" w14:textId="77777777" w:rsidR="004003DD" w:rsidRPr="00745CE7" w:rsidRDefault="004003DD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45CE7">
                        <w:rPr>
                          <w:sz w:val="28"/>
                          <w:szCs w:val="28"/>
                          <w:lang w:val="en-US"/>
                        </w:rPr>
                        <w:t xml:space="preserve">    The ver-y wis-est of the wise,</w:t>
                      </w:r>
                    </w:p>
                    <w:p w14:paraId="4A2C3AFC" w14:textId="77777777" w:rsidR="004003DD" w:rsidRPr="00745CE7" w:rsidRDefault="004003DD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45CE7">
                        <w:rPr>
                          <w:sz w:val="28"/>
                          <w:szCs w:val="28"/>
                          <w:lang w:val="en-US"/>
                        </w:rPr>
                        <w:t xml:space="preserve">    Have tried her mind to an-a-lyze</w:t>
                      </w:r>
                    </w:p>
                    <w:p w14:paraId="1DDF9FE1" w14:textId="77777777" w:rsidR="004003DD" w:rsidRPr="00745CE7" w:rsidRDefault="004003DD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45CE7">
                        <w:rPr>
                          <w:sz w:val="28"/>
                          <w:szCs w:val="28"/>
                          <w:lang w:val="en-US"/>
                        </w:rPr>
                        <w:t xml:space="preserve">    In vain, for noth-ing can they learn.</w:t>
                      </w:r>
                    </w:p>
                    <w:p w14:paraId="27053569" w14:textId="77777777" w:rsidR="004003DD" w:rsidRPr="00745CE7" w:rsidRDefault="004003DD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45CE7">
                        <w:rPr>
                          <w:sz w:val="28"/>
                          <w:szCs w:val="28"/>
                          <w:lang w:val="en-US"/>
                        </w:rPr>
                        <w:t xml:space="preserve">    She baf-fles them at ev-er-y turn</w:t>
                      </w:r>
                    </w:p>
                    <w:p w14:paraId="0DDEB93E" w14:textId="68853382" w:rsidR="004003DD" w:rsidRPr="00745CE7" w:rsidRDefault="004003DD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45CE7">
                        <w:rPr>
                          <w:sz w:val="28"/>
                          <w:szCs w:val="28"/>
                          <w:lang w:val="en-US"/>
                        </w:rPr>
                        <w:t xml:space="preserve">    Like Mis-ter Ham-let in the play.</w:t>
                      </w:r>
                      <w:r w:rsidR="004E4B78">
                        <w:rPr>
                          <w:sz w:val="28"/>
                          <w:szCs w:val="28"/>
                          <w:lang w:val="en-US"/>
                        </w:rPr>
                        <w:t>”</w:t>
                      </w:r>
                    </w:p>
                    <w:p w14:paraId="0D552E25" w14:textId="70271DC7" w:rsidR="004003DD" w:rsidRDefault="004003DD" w:rsidP="004E4B7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45CE7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</w:p>
                    <w:p w14:paraId="1B3EB7CB" w14:textId="501DB379" w:rsidR="004E4B78" w:rsidRDefault="004E4B78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E7B02CC" w14:textId="77777777" w:rsidR="004E4B78" w:rsidRPr="00745CE7" w:rsidRDefault="004E4B78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7D7EE07" w14:textId="77777777" w:rsidR="004003DD" w:rsidRPr="00745CE7" w:rsidRDefault="004003DD" w:rsidP="0040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45CE7">
                        <w:rPr>
                          <w:sz w:val="28"/>
                          <w:szCs w:val="28"/>
                          <w:lang w:val="en-US"/>
                        </w:rPr>
                        <w:t xml:space="preserve">    Or yarn or any roll-ing thing.</w:t>
                      </w:r>
                    </w:p>
                    <w:p w14:paraId="48265BD3" w14:textId="6BBD3D8C" w:rsidR="004003DD" w:rsidRPr="00745CE7" w:rsidRDefault="004003D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 wp14:anchorId="4A665BEB" wp14:editId="53E12468">
            <wp:extent cx="1619250" cy="16391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A5510" w14:textId="300AF53B" w:rsidR="009C5B79" w:rsidRDefault="009C5B79"/>
    <w:p w14:paraId="7C1A7C10" w14:textId="535657C8" w:rsidR="004003DD" w:rsidRDefault="009C5B79">
      <w:r>
        <w:t xml:space="preserve">                                                        </w:t>
      </w:r>
      <w:r w:rsidR="004003DD">
        <w:t xml:space="preserve">           </w:t>
      </w:r>
    </w:p>
    <w:p w14:paraId="3B2C54AF" w14:textId="4D9E3E77" w:rsidR="004003DD" w:rsidRDefault="00C32C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084BE3" wp14:editId="44D73BA2">
                <wp:simplePos x="0" y="0"/>
                <wp:positionH relativeFrom="column">
                  <wp:posOffset>4849104</wp:posOffset>
                </wp:positionH>
                <wp:positionV relativeFrom="paragraph">
                  <wp:posOffset>650778</wp:posOffset>
                </wp:positionV>
                <wp:extent cx="5168265" cy="1404620"/>
                <wp:effectExtent l="0" t="0" r="1333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9EFD" w14:textId="23396BEF" w:rsidR="00C268D7" w:rsidRPr="00C32C93" w:rsidRDefault="00C268D7" w:rsidP="00C268D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2" w:name="_Hlk140590372"/>
                            <w:bookmarkStart w:id="3" w:name="_Hlk140590341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Images:</w:t>
                            </w:r>
                          </w:p>
                          <w:bookmarkEnd w:id="2"/>
                          <w:p w14:paraId="6B4E38BC" w14:textId="77777777" w:rsidR="00C268D7" w:rsidRPr="00C32C93" w:rsidRDefault="00C268D7" w:rsidP="00C268D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Top left: </w:t>
                            </w:r>
                            <w:hyperlink r:id="rId9" w:history="1"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Kissa</w:t>
                              </w:r>
                              <w:proofErr w:type="spellEnd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pentuineen</w:t>
                              </w:r>
                              <w:proofErr w:type="spellEnd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leikkii</w:t>
                              </w:r>
                              <w:proofErr w:type="spellEnd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 xml:space="preserve"> talon </w:t>
                              </w:r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portailla</w:t>
                              </w:r>
                              <w:proofErr w:type="spellEnd"/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(A cat and her kitten play on the stairs); provided by  </w:t>
                            </w:r>
                            <w:hyperlink r:id="rId10" w:history="1"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Finnish Heritage Agency</w:t>
                              </w:r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collection </w:t>
                            </w:r>
                            <w:hyperlink r:id="rId11" w:history="1"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Press Photo Archive JOKA</w:t>
                              </w:r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Itä-Häme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;  licensed under </w:t>
                            </w:r>
                            <w:hyperlink r:id="rId12" w:history="1"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CC BY 4.0</w:t>
                              </w:r>
                            </w:hyperlink>
                          </w:p>
                          <w:p w14:paraId="32E362A2" w14:textId="77777777" w:rsidR="00C268D7" w:rsidRPr="00C32C93" w:rsidRDefault="00C268D7" w:rsidP="00C268D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Top right: </w:t>
                            </w:r>
                            <w:hyperlink r:id="rId13" w:history="1"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kissa</w:t>
                              </w:r>
                              <w:proofErr w:type="spellEnd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 xml:space="preserve">; </w:t>
                              </w:r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sisäkuva</w:t>
                              </w:r>
                              <w:proofErr w:type="spellEnd"/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by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Toivo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Rehtilä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photographer 1930-1939; provided by </w:t>
                            </w:r>
                            <w:hyperlink r:id="rId14" w:history="1"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Asikkalan</w:t>
                              </w:r>
                              <w:proofErr w:type="spellEnd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kulttuuripalvelut</w:t>
                              </w:r>
                              <w:proofErr w:type="spellEnd"/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collection  Danielson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Kalmari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huvilan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kuva-arkisto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;  licensed under </w:t>
                            </w:r>
                            <w:hyperlink r:id="rId15" w:history="1"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CC BY 4.0</w:t>
                              </w:r>
                            </w:hyperlink>
                          </w:p>
                          <w:p w14:paraId="584BAEB3" w14:textId="77777777" w:rsidR="00C268D7" w:rsidRPr="00C32C93" w:rsidRDefault="00C268D7" w:rsidP="00C268D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Bottom left: </w:t>
                            </w:r>
                            <w:hyperlink r:id="rId16" w:history="1"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Sjöblomin</w:t>
                              </w:r>
                              <w:proofErr w:type="spellEnd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kissa</w:t>
                              </w:r>
                              <w:proofErr w:type="spellEnd"/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by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István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Rácz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photographer 1959; provided by  </w:t>
                            </w:r>
                            <w:hyperlink r:id="rId17" w:history="1"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Finnish Heritage Agency</w:t>
                              </w:r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collection  </w:t>
                            </w:r>
                            <w:hyperlink r:id="rId18" w:history="1"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Ethnographic Picture Collection</w:t>
                              </w:r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István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Rácz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collection;  licensed under </w:t>
                            </w:r>
                            <w:hyperlink r:id="rId19" w:history="1"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CC BY 4.0</w:t>
                              </w:r>
                            </w:hyperlink>
                          </w:p>
                          <w:bookmarkEnd w:id="3"/>
                          <w:p w14:paraId="6A79FEAA" w14:textId="77777777" w:rsidR="00C268D7" w:rsidRPr="00C32C93" w:rsidRDefault="00C268D7" w:rsidP="00C268D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Bottom right: </w:t>
                            </w:r>
                            <w:hyperlink r:id="rId20" w:history="1"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Kissa</w:t>
                              </w:r>
                              <w:proofErr w:type="spellEnd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puutason</w:t>
                              </w:r>
                              <w:proofErr w:type="spellEnd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päällä</w:t>
                              </w:r>
                              <w:proofErr w:type="spellEnd"/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., by 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E.Ekman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photographer; provided by the </w:t>
                            </w:r>
                            <w:hyperlink r:id="rId21" w:history="1">
                              <w:r w:rsidRPr="00C32C93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Museum Centre of Turku</w:t>
                              </w:r>
                            </w:hyperlink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, collection  VSO-</w:t>
                            </w:r>
                            <w:proofErr w:type="spellStart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kokoelma</w:t>
                            </w:r>
                            <w:proofErr w:type="spellEnd"/>
                            <w:r w:rsidRPr="00C32C93">
                              <w:rPr>
                                <w:sz w:val="16"/>
                                <w:szCs w:val="16"/>
                                <w:lang w:val="en-US"/>
                              </w:rPr>
                              <w:t>;  Public Domain</w:t>
                            </w:r>
                          </w:p>
                          <w:p w14:paraId="7EF6B9E9" w14:textId="0951D374" w:rsidR="00C268D7" w:rsidRPr="00C32C93" w:rsidRDefault="00C268D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2C9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Poem: Oliver Herford, </w:t>
                            </w:r>
                            <w:r w:rsidR="004864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excerpt from </w:t>
                            </w:r>
                            <w:hyperlink r:id="rId22" w:history="1">
                              <w:r w:rsidRPr="00C32C93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The Cat</w:t>
                              </w:r>
                            </w:hyperlink>
                            <w:r w:rsidRPr="00C32C93">
                              <w:rPr>
                                <w:sz w:val="20"/>
                                <w:szCs w:val="20"/>
                                <w:lang w:val="en-US"/>
                              </w:rPr>
                              <w:t>, Public Domain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84BE3" id="_x0000_s1029" type="#_x0000_t202" style="position:absolute;margin-left:381.8pt;margin-top:51.25pt;width:406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XYFwIAACcEAAAOAAAAZHJzL2Uyb0RvYy54bWysk82O0zAQx+9IvIPlO01a2tKNmq6WLkVI&#10;y4e08ACO4zQWjseM3SbL0zN2ut1qgQvCB8vjsf+e+c14fT10hh0Veg225NNJzpmyEmpt9yX/9nX3&#10;asWZD8LWwoBVJX9Qnl9vXr5Y965QM2jB1AoZiVhf9K7kbQiuyDIvW9UJPwGnLDkbwE4EMnGf1Sh6&#10;Uu9MNsvzZdYD1g5BKu9p93Z08k3Sbxolw+em8SowU3KKLaQZ01zFOdusRbFH4VotT2GIf4iiE9rS&#10;o2epWxEEO6D+TarTEsFDEyYSugyaRkuVcqBspvmzbO5b4VTKheB4d8bk/5+s/HS8d1+QheEtDFTA&#10;lIR3dyC/e2Zh2wq7VzeI0LdK1PTwNCLLeueL09WI2hc+ilT9R6ipyOIQIAkNDXaRCuXJSJ0K8HCG&#10;robAJG0upsvVbLngTJJvOs/ny1kqSyaKx+sOfXivoGNxUXKkqiZ5cbzzIYYjiscj8TUPRtc7bUwy&#10;cF9tDbKjoA7YpZEyeHbMWNaX/GoxW4wE/iqRp/EniU4HamWju5KvzodEEbm9s3VqtCC0GdcUsrEn&#10;kJHdSDEM1cB0XfLX8YHItYL6gcgijJ1LP40WLeBPznrq2pL7HweBijPzwVJ1rqbzeWzzZMwXbwgl&#10;w0tPdekRVpJUyQNn43Ib0tdI3NwNVXGnE9+nSE4hUzcm7KefE9v90k6nnv735hcAAAD//wMAUEsD&#10;BBQABgAIAAAAIQBo4zdT3wAAAAwBAAAPAAAAZHJzL2Rvd25yZXYueG1sTI/BboMwDIbvk/YOkSft&#10;Uq1hIKBihGqr1NNOpd09JS6gEYeRtKVvP/e03Wz9n35/LtezHcQFJ987UvC6jEAgNc701Co47Lcv&#10;KxA+aDJ6cIQKbuhhXT0+lLow7ko7vNShFVxCvtAKuhDGQkrfdGi1X7oRibOTm6wOvE6tNJO+crkd&#10;ZBxFmbS6J77Q6RE3HTbf9dkqyH7qZPH5ZRa0u20/psamZnNIlXp+mt/fQAScwx8Md31Wh4qdju5M&#10;xotBQZ4lGaMcRHEK4k6kec7TUUESJznIqpT/n6h+AQAA//8DAFBLAQItABQABgAIAAAAIQC2gziS&#10;/gAAAOEBAAATAAAAAAAAAAAAAAAAAAAAAABbQ29udGVudF9UeXBlc10ueG1sUEsBAi0AFAAGAAgA&#10;AAAhADj9If/WAAAAlAEAAAsAAAAAAAAAAAAAAAAALwEAAF9yZWxzLy5yZWxzUEsBAi0AFAAGAAgA&#10;AAAhAHgRBdgXAgAAJwQAAA4AAAAAAAAAAAAAAAAALgIAAGRycy9lMm9Eb2MueG1sUEsBAi0AFAAG&#10;AAgAAAAhAGjjN1PfAAAADAEAAA8AAAAAAAAAAAAAAAAAcQQAAGRycy9kb3ducmV2LnhtbFBLBQYA&#10;AAAABAAEAPMAAAB9BQAAAAA=&#10;">
                <v:textbox style="mso-fit-shape-to-text:t">
                  <w:txbxContent>
                    <w:p w14:paraId="77469EFD" w14:textId="23396BEF" w:rsidR="00C268D7" w:rsidRPr="00C32C93" w:rsidRDefault="00C268D7" w:rsidP="00C268D7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  <w:szCs w:val="16"/>
                          <w:lang w:val="en-US"/>
                        </w:rPr>
                      </w:pPr>
                      <w:bookmarkStart w:id="4" w:name="_Hlk140590372"/>
                      <w:bookmarkStart w:id="5" w:name="_Hlk140590341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Images:</w:t>
                      </w:r>
                    </w:p>
                    <w:bookmarkEnd w:id="4"/>
                    <w:p w14:paraId="6B4E38BC" w14:textId="77777777" w:rsidR="00C268D7" w:rsidRPr="00C32C93" w:rsidRDefault="00C268D7" w:rsidP="00C268D7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Top left: </w:t>
                      </w:r>
                      <w:hyperlink r:id="rId23" w:history="1"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Kissa</w:t>
                        </w:r>
                        <w:proofErr w:type="spellEnd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pentuineen</w:t>
                        </w:r>
                        <w:proofErr w:type="spellEnd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leikkii</w:t>
                        </w:r>
                        <w:proofErr w:type="spellEnd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 xml:space="preserve"> talon </w:t>
                        </w:r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portailla</w:t>
                        </w:r>
                        <w:proofErr w:type="spellEnd"/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 (A cat and her kitten play on the stairs); provided by  </w:t>
                      </w:r>
                      <w:hyperlink r:id="rId24" w:history="1"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Finnish Heritage Agency</w:t>
                        </w:r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collection </w:t>
                      </w:r>
                      <w:hyperlink r:id="rId25" w:history="1"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Press Photo Archive JOKA</w:t>
                        </w:r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Itä-Häme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;  licensed under </w:t>
                      </w:r>
                      <w:hyperlink r:id="rId26" w:history="1"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CC BY 4.0</w:t>
                        </w:r>
                      </w:hyperlink>
                    </w:p>
                    <w:p w14:paraId="32E362A2" w14:textId="77777777" w:rsidR="00C268D7" w:rsidRPr="00C32C93" w:rsidRDefault="00C268D7" w:rsidP="00C268D7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Top right: </w:t>
                      </w:r>
                      <w:hyperlink r:id="rId27" w:history="1"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kissa</w:t>
                        </w:r>
                        <w:proofErr w:type="spellEnd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 xml:space="preserve">; </w:t>
                        </w:r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sisäkuva</w:t>
                        </w:r>
                        <w:proofErr w:type="spellEnd"/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by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Toivo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Rehtilä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photographer 1930-1939; provided by </w:t>
                      </w:r>
                      <w:hyperlink r:id="rId28" w:history="1"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Asikkalan</w:t>
                        </w:r>
                        <w:proofErr w:type="spellEnd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kulttuuripalvelut</w:t>
                        </w:r>
                        <w:proofErr w:type="spellEnd"/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collection  Danielson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Kalmari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huvilan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kuva-arkisto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;  licensed under </w:t>
                      </w:r>
                      <w:hyperlink r:id="rId29" w:history="1"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CC BY 4.0</w:t>
                        </w:r>
                      </w:hyperlink>
                    </w:p>
                    <w:p w14:paraId="584BAEB3" w14:textId="77777777" w:rsidR="00C268D7" w:rsidRPr="00C32C93" w:rsidRDefault="00C268D7" w:rsidP="00C268D7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Bottom left: </w:t>
                      </w:r>
                      <w:hyperlink r:id="rId30" w:history="1"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Sjöblomin</w:t>
                        </w:r>
                        <w:proofErr w:type="spellEnd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kissa</w:t>
                        </w:r>
                        <w:proofErr w:type="spellEnd"/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by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István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Rácz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photographer 1959; provided by  </w:t>
                      </w:r>
                      <w:hyperlink r:id="rId31" w:history="1"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Finnish Heritage Agency</w:t>
                        </w:r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collection  </w:t>
                      </w:r>
                      <w:hyperlink r:id="rId32" w:history="1"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Ethnographic Picture Collection</w:t>
                        </w:r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István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Rácz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 collection;  licensed under </w:t>
                      </w:r>
                      <w:hyperlink r:id="rId33" w:history="1"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CC BY 4.0</w:t>
                        </w:r>
                      </w:hyperlink>
                    </w:p>
                    <w:bookmarkEnd w:id="5"/>
                    <w:p w14:paraId="6A79FEAA" w14:textId="77777777" w:rsidR="00C268D7" w:rsidRPr="00C32C93" w:rsidRDefault="00C268D7" w:rsidP="00C268D7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Bottom right: </w:t>
                      </w:r>
                      <w:hyperlink r:id="rId34" w:history="1"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Kissa</w:t>
                        </w:r>
                        <w:proofErr w:type="spellEnd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puutason</w:t>
                        </w:r>
                        <w:proofErr w:type="spellEnd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päällä</w:t>
                        </w:r>
                        <w:proofErr w:type="spellEnd"/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., by 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E.Ekman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 xml:space="preserve">, photographer; provided by the </w:t>
                      </w:r>
                      <w:hyperlink r:id="rId35" w:history="1">
                        <w:r w:rsidRPr="00C32C93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Museum Centre of Turku</w:t>
                        </w:r>
                      </w:hyperlink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, collection  VSO-</w:t>
                      </w:r>
                      <w:proofErr w:type="spellStart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kokoelma</w:t>
                      </w:r>
                      <w:proofErr w:type="spellEnd"/>
                      <w:r w:rsidRPr="00C32C93">
                        <w:rPr>
                          <w:sz w:val="16"/>
                          <w:szCs w:val="16"/>
                          <w:lang w:val="en-US"/>
                        </w:rPr>
                        <w:t>;  Public Domain</w:t>
                      </w:r>
                    </w:p>
                    <w:p w14:paraId="7EF6B9E9" w14:textId="0951D374" w:rsidR="00C268D7" w:rsidRPr="00C32C93" w:rsidRDefault="00C268D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32C93">
                        <w:rPr>
                          <w:sz w:val="20"/>
                          <w:szCs w:val="20"/>
                          <w:lang w:val="en-US"/>
                        </w:rPr>
                        <w:t xml:space="preserve">Poem: Oliver Herford, </w:t>
                      </w:r>
                      <w:r w:rsidR="00486443">
                        <w:rPr>
                          <w:sz w:val="20"/>
                          <w:szCs w:val="20"/>
                          <w:lang w:val="en-US"/>
                        </w:rPr>
                        <w:t xml:space="preserve">excerpt from </w:t>
                      </w:r>
                      <w:hyperlink r:id="rId36" w:history="1">
                        <w:r w:rsidRPr="00C32C93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The Cat</w:t>
                        </w:r>
                      </w:hyperlink>
                      <w:r w:rsidRPr="00C32C93">
                        <w:rPr>
                          <w:sz w:val="20"/>
                          <w:szCs w:val="20"/>
                          <w:lang w:val="en-US"/>
                        </w:rPr>
                        <w:t>, Public Domain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E62">
        <w:t xml:space="preserve">  </w:t>
      </w:r>
      <w:r>
        <w:t xml:space="preserve"> </w:t>
      </w:r>
      <w:r w:rsidR="00F54E62">
        <w:t xml:space="preserve">      </w:t>
      </w:r>
      <w:r>
        <w:t xml:space="preserve"> </w:t>
      </w:r>
      <w:r>
        <w:rPr>
          <w:noProof/>
        </w:rPr>
        <w:t xml:space="preserve">   </w:t>
      </w:r>
      <w:r w:rsidR="00F54E62">
        <w:rPr>
          <w:noProof/>
        </w:rPr>
        <w:drawing>
          <wp:inline distT="0" distB="0" distL="0" distR="0" wp14:anchorId="6A8C4439" wp14:editId="222236F8">
            <wp:extent cx="1440963" cy="1460665"/>
            <wp:effectExtent l="0" t="0" r="698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0963" cy="14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F54E62">
        <w:rPr>
          <w:noProof/>
        </w:rPr>
        <w:t xml:space="preserve">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C9E183C" wp14:editId="42D7163F">
            <wp:extent cx="1936158" cy="1365663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58" cy="13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4062" w14:textId="045A297A" w:rsidR="004003DD" w:rsidRDefault="00C268D7">
      <w:r>
        <w:rPr>
          <w:noProof/>
        </w:rPr>
        <w:t xml:space="preserve">                  </w:t>
      </w:r>
    </w:p>
    <w:p w14:paraId="4BD055B4" w14:textId="61A8E898" w:rsidR="004003DD" w:rsidRDefault="00403F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76D925" wp14:editId="7A690C7A">
                <wp:simplePos x="0" y="0"/>
                <wp:positionH relativeFrom="column">
                  <wp:posOffset>377960</wp:posOffset>
                </wp:positionH>
                <wp:positionV relativeFrom="paragraph">
                  <wp:posOffset>2498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8AE7" w14:textId="77777777" w:rsidR="00C32C93" w:rsidRPr="00C32C93" w:rsidRDefault="00C32C93" w:rsidP="00C32C93">
                            <w:pPr>
                              <w:keepNext/>
                              <w:keepLines/>
                              <w:spacing w:before="40" w:after="0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F3763" w:themeColor="accent1" w:themeShade="7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2C9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F3763" w:themeColor="accent1" w:themeShade="7F"/>
                                <w:sz w:val="20"/>
                                <w:szCs w:val="20"/>
                                <w:lang w:val="en-US"/>
                              </w:rPr>
                              <w:t>License statement</w:t>
                            </w:r>
                          </w:p>
                          <w:p w14:paraId="5BCE1FB7" w14:textId="0B22D106" w:rsidR="00C32C93" w:rsidRPr="00C32C93" w:rsidRDefault="00F7684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39" w:history="1">
                              <w:r w:rsidR="00C32C93" w:rsidRPr="002E25F0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Cat Collection</w:t>
                              </w:r>
                            </w:hyperlink>
                            <w:r w:rsidR="00C32C93" w:rsidRPr="00C32C9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© 2023 by Terhi Manninen is licensed under CC BY 4.0. To view a copy of this license, visit </w:t>
                            </w:r>
                            <w:hyperlink r:id="rId40" w:history="1">
                              <w:r w:rsidR="00C32C93" w:rsidRPr="00C32C93">
                                <w:rPr>
                                  <w:color w:val="0563C1" w:themeColor="hyperlink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http://creativecommons.org/licenses/by/4.0/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6D925" id="_x0000_s1030" type="#_x0000_t202" style="position:absolute;margin-left:29.75pt;margin-top:.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GtqBl3bAAAABwEAAA8AAABkcnMvZG93bnJldi54bWxMjsFOg0AURfcm/sPkmbiz&#10;A5QSRR5NQ3TbpK2J21fmCSgzg8xA8e8dV3Z5c2/OPcV20b2YeXSdNQjxKgLBpraqMw3C2+n14RGE&#10;82QU9dYwwg872Ja3NwXlyl7Mgeejb0SAGJcTQuv9kEvp6pY1uZUd2ITuw46afIhjI9VIlwDXvUyi&#10;KJOaOhMeWhq4arn+Ok4aYTpVu/lQJZ/v816l++yFNPXfiPd3y+4ZhOfF/4/hTz+oQxmcznYyyoke&#10;YfO0CUuEFERo03W8BnFGSJI4A1kW8tq//AU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ragZd2wAAAAcBAAAPAAAAAAAAAAAAAAAAAHAEAABkcnMvZG93bnJldi54bWxQSwUGAAAAAAQA&#10;BADzAAAAeAUAAAAA&#10;">
                <v:textbox style="mso-fit-shape-to-text:t">
                  <w:txbxContent>
                    <w:p w14:paraId="35AA8AE7" w14:textId="77777777" w:rsidR="00C32C93" w:rsidRPr="00C32C93" w:rsidRDefault="00C32C93" w:rsidP="00C32C93">
                      <w:pPr>
                        <w:keepNext/>
                        <w:keepLines/>
                        <w:spacing w:before="40" w:after="0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F3763" w:themeColor="accent1" w:themeShade="7F"/>
                          <w:sz w:val="20"/>
                          <w:szCs w:val="20"/>
                          <w:lang w:val="en-US"/>
                        </w:rPr>
                      </w:pPr>
                      <w:r w:rsidRPr="00C32C9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F3763" w:themeColor="accent1" w:themeShade="7F"/>
                          <w:sz w:val="20"/>
                          <w:szCs w:val="20"/>
                          <w:lang w:val="en-US"/>
                        </w:rPr>
                        <w:t>License statement</w:t>
                      </w:r>
                    </w:p>
                    <w:p w14:paraId="5BCE1FB7" w14:textId="0B22D106" w:rsidR="00C32C93" w:rsidRPr="00C32C93" w:rsidRDefault="00F7684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41" w:history="1">
                        <w:r w:rsidR="00C32C93" w:rsidRPr="002E25F0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Cat Collection</w:t>
                        </w:r>
                      </w:hyperlink>
                      <w:r w:rsidR="00C32C93" w:rsidRPr="00C32C93">
                        <w:rPr>
                          <w:sz w:val="18"/>
                          <w:szCs w:val="18"/>
                          <w:lang w:val="en-US"/>
                        </w:rPr>
                        <w:t xml:space="preserve"> © 2023 by Terhi Manninen is licensed under CC BY 4.0. To view a copy of this license, visit </w:t>
                      </w:r>
                      <w:hyperlink r:id="rId42" w:history="1">
                        <w:r w:rsidR="00C32C93" w:rsidRPr="00C32C93">
                          <w:rPr>
                            <w:color w:val="0563C1" w:themeColor="hyperlink"/>
                            <w:sz w:val="18"/>
                            <w:szCs w:val="18"/>
                            <w:u w:val="single"/>
                            <w:lang w:val="en-US"/>
                          </w:rPr>
                          <w:t>http://creativecommons.org/licenses/by/4.0/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A3795" w14:textId="455B7BCB" w:rsidR="004003DD" w:rsidRDefault="004003DD">
      <w:r>
        <w:t xml:space="preserve">                   </w:t>
      </w:r>
    </w:p>
    <w:p w14:paraId="24BE7855" w14:textId="73514257" w:rsidR="004003DD" w:rsidRDefault="004003DD"/>
    <w:sectPr w:rsidR="004003DD" w:rsidSect="00745C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0F5C" w14:textId="77777777" w:rsidR="009C5B79" w:rsidRDefault="009C5B79" w:rsidP="009C5B79">
      <w:pPr>
        <w:spacing w:after="0" w:line="240" w:lineRule="auto"/>
      </w:pPr>
      <w:r>
        <w:separator/>
      </w:r>
    </w:p>
  </w:endnote>
  <w:endnote w:type="continuationSeparator" w:id="0">
    <w:p w14:paraId="20E784AF" w14:textId="77777777" w:rsidR="009C5B79" w:rsidRDefault="009C5B79" w:rsidP="009C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1808" w14:textId="77777777" w:rsidR="009C5B79" w:rsidRDefault="009C5B79" w:rsidP="009C5B79">
      <w:pPr>
        <w:spacing w:after="0" w:line="240" w:lineRule="auto"/>
      </w:pPr>
      <w:r>
        <w:separator/>
      </w:r>
    </w:p>
  </w:footnote>
  <w:footnote w:type="continuationSeparator" w:id="0">
    <w:p w14:paraId="3BF72590" w14:textId="77777777" w:rsidR="009C5B79" w:rsidRDefault="009C5B79" w:rsidP="009C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9"/>
    <w:rsid w:val="0001530A"/>
    <w:rsid w:val="0009511E"/>
    <w:rsid w:val="002E25F0"/>
    <w:rsid w:val="004003DD"/>
    <w:rsid w:val="00403F59"/>
    <w:rsid w:val="00486443"/>
    <w:rsid w:val="004E4B78"/>
    <w:rsid w:val="00523266"/>
    <w:rsid w:val="00647B80"/>
    <w:rsid w:val="00745CE7"/>
    <w:rsid w:val="007A7CE4"/>
    <w:rsid w:val="00865136"/>
    <w:rsid w:val="009C5B79"/>
    <w:rsid w:val="00A135DE"/>
    <w:rsid w:val="00A92C89"/>
    <w:rsid w:val="00C268D7"/>
    <w:rsid w:val="00C32C93"/>
    <w:rsid w:val="00CE3438"/>
    <w:rsid w:val="00E0457F"/>
    <w:rsid w:val="00F329B8"/>
    <w:rsid w:val="00F54E62"/>
    <w:rsid w:val="00F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046F55"/>
  <w15:chartTrackingRefBased/>
  <w15:docId w15:val="{8B7C532D-4EC9-41A4-BD99-D3A37091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79"/>
  </w:style>
  <w:style w:type="paragraph" w:styleId="Footer">
    <w:name w:val="footer"/>
    <w:basedOn w:val="Normal"/>
    <w:link w:val="FooterChar"/>
    <w:uiPriority w:val="99"/>
    <w:unhideWhenUsed/>
    <w:rsid w:val="009C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79"/>
  </w:style>
  <w:style w:type="character" w:styleId="Hyperlink">
    <w:name w:val="Hyperlink"/>
    <w:basedOn w:val="DefaultParagraphFont"/>
    <w:uiPriority w:val="99"/>
    <w:unhideWhenUsed/>
    <w:rsid w:val="00C26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na.fi/Record/lahdenmuseo.lkm-252187?sid=3032831104&amp;lng=en-gb" TargetMode="External"/><Relationship Id="rId18" Type="http://schemas.openxmlformats.org/officeDocument/2006/relationships/hyperlink" Target="https://www.museovirasto.fi/en/collection-and-information-services/the_picture_collections/collections/ethnographic-picture-collection" TargetMode="External"/><Relationship Id="rId26" Type="http://schemas.openxmlformats.org/officeDocument/2006/relationships/hyperlink" Target="https://creativecommons.org/licenses/by/4.0/" TargetMode="External"/><Relationship Id="rId39" Type="http://schemas.openxmlformats.org/officeDocument/2006/relationships/hyperlink" Target="http://extra.kansalliskirjasto.fi/finelib_julkinen/lehtilistat/CC/Attachment_1.docx" TargetMode="External"/><Relationship Id="rId21" Type="http://schemas.openxmlformats.org/officeDocument/2006/relationships/hyperlink" Target="https://www.turku.fi/en/culture-and-sports/turku-museum-centre" TargetMode="External"/><Relationship Id="rId34" Type="http://schemas.openxmlformats.org/officeDocument/2006/relationships/hyperlink" Target="https://www.finna.fi/Record/tmk.161019317656800?sid=3032856262" TargetMode="External"/><Relationship Id="rId42" Type="http://schemas.openxmlformats.org/officeDocument/2006/relationships/hyperlink" Target="http://creativecommons.org/licenses/by/4.0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finna.fi/Record/museovirasto.037803E4FF0C20B5272E6435EBA51C08?sid=3032821450&amp;lng=en-gb" TargetMode="External"/><Relationship Id="rId20" Type="http://schemas.openxmlformats.org/officeDocument/2006/relationships/hyperlink" Target="https://www.finna.fi/Record/tmk.161019317656800?sid=3032856262" TargetMode="External"/><Relationship Id="rId29" Type="http://schemas.openxmlformats.org/officeDocument/2006/relationships/hyperlink" Target="https://creativecommons.org/licenses/by/4.0/" TargetMode="External"/><Relationship Id="rId41" Type="http://schemas.openxmlformats.org/officeDocument/2006/relationships/hyperlink" Target="http://extra.kansalliskirjasto.fi/finelib_julkinen/lehtilistat/CC/Attachment_1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useovirasto.fi/en/collection-and-information-services/the_picture_collections/collections/press-photo-archive-joka" TargetMode="External"/><Relationship Id="rId24" Type="http://schemas.openxmlformats.org/officeDocument/2006/relationships/hyperlink" Target="https://museovirasto.fi/en/" TargetMode="External"/><Relationship Id="rId32" Type="http://schemas.openxmlformats.org/officeDocument/2006/relationships/hyperlink" Target="https://www.museovirasto.fi/en/collection-and-information-services/the_picture_collections/collections/ethnographic-picture-collection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hyperlink" Target="https://museovirasto.finna.fi/Record/museovirasto.6FF71400F1D629D14757F4489DA67571?lng=en-gb" TargetMode="External"/><Relationship Id="rId28" Type="http://schemas.openxmlformats.org/officeDocument/2006/relationships/hyperlink" Target="https://asikkala.fi/kulttuuri-ja-vapaa-aika/kulttuuri/kulttuuripalvelut/" TargetMode="External"/><Relationship Id="rId36" Type="http://schemas.openxmlformats.org/officeDocument/2006/relationships/hyperlink" Target="http://www.public-domain-poetry.com/oliver-herford/cat-18500" TargetMode="External"/><Relationship Id="rId10" Type="http://schemas.openxmlformats.org/officeDocument/2006/relationships/hyperlink" Target="https://museovirasto.fi/en/" TargetMode="External"/><Relationship Id="rId19" Type="http://schemas.openxmlformats.org/officeDocument/2006/relationships/hyperlink" Target="https://creativecommons.org/licenses/by/4.0/" TargetMode="External"/><Relationship Id="rId31" Type="http://schemas.openxmlformats.org/officeDocument/2006/relationships/hyperlink" Target="https://museovirasto.fi/en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seovirasto.finna.fi/Record/museovirasto.6FF71400F1D629D14757F4489DA67571?lng=en-gb" TargetMode="External"/><Relationship Id="rId14" Type="http://schemas.openxmlformats.org/officeDocument/2006/relationships/hyperlink" Target="https://asikkala.fi/kulttuuri-ja-vapaa-aika/kulttuuri/kulttuuripalvelut/" TargetMode="External"/><Relationship Id="rId22" Type="http://schemas.openxmlformats.org/officeDocument/2006/relationships/hyperlink" Target="http://www.public-domain-poetry.com/oliver-herford/cat-18500" TargetMode="External"/><Relationship Id="rId27" Type="http://schemas.openxmlformats.org/officeDocument/2006/relationships/hyperlink" Target="https://www.finna.fi/Record/lahdenmuseo.lkm-252187?sid=3032831104&amp;lng=en-gb" TargetMode="External"/><Relationship Id="rId30" Type="http://schemas.openxmlformats.org/officeDocument/2006/relationships/hyperlink" Target="https://www.finna.fi/Record/museovirasto.037803E4FF0C20B5272E6435EBA51C08?sid=3032821450&amp;lng=en-gb" TargetMode="External"/><Relationship Id="rId35" Type="http://schemas.openxmlformats.org/officeDocument/2006/relationships/hyperlink" Target="https://www.turku.fi/en/culture-and-sports/turku-museum-centre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yperlink" Target="https://museovirasto.fi/en/" TargetMode="External"/><Relationship Id="rId25" Type="http://schemas.openxmlformats.org/officeDocument/2006/relationships/hyperlink" Target="https://www.museovirasto.fi/en/collection-and-information-services/the_picture_collections/collections/press-photo-archive-joka" TargetMode="External"/><Relationship Id="rId33" Type="http://schemas.openxmlformats.org/officeDocument/2006/relationships/hyperlink" Target="https://creativecommons.org/licenses/by/4.0/" TargetMode="External"/><Relationship Id="rId3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5A28-83F5-4AA5-B7A1-09E43186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Manninen, Terhi T</dc:creator>
  <cp:keywords/>
  <dc:description/>
  <cp:lastModifiedBy>Manninen, Terhi T</cp:lastModifiedBy>
  <cp:revision>12</cp:revision>
  <dcterms:created xsi:type="dcterms:W3CDTF">2023-07-18T13:43:00Z</dcterms:created>
  <dcterms:modified xsi:type="dcterms:W3CDTF">2023-07-30T08:02:00Z</dcterms:modified>
</cp:coreProperties>
</file>